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330D43" w14:paraId="4429420C" w14:textId="77777777" w:rsidTr="00AD0D1F">
        <w:tc>
          <w:tcPr>
            <w:tcW w:w="3823" w:type="dxa"/>
            <w:vAlign w:val="center"/>
          </w:tcPr>
          <w:p w14:paraId="780A6FB3" w14:textId="030D2FB6" w:rsidR="00330D43" w:rsidRPr="00F51A4F" w:rsidRDefault="00330D43" w:rsidP="005D535E">
            <w:pPr>
              <w:pStyle w:val="Titolo2"/>
              <w:spacing w:before="0" w:after="20"/>
              <w:outlineLvl w:val="1"/>
              <w:rPr>
                <w:rFonts w:asciiTheme="minorHAnsi" w:hAnsiTheme="minorHAnsi" w:cstheme="minorHAnsi"/>
                <w:b/>
                <w:bCs/>
                <w:color w:val="0D0D0D" w:themeColor="text1" w:themeTint="F2"/>
                <w:sz w:val="22"/>
                <w:szCs w:val="22"/>
              </w:rPr>
            </w:pPr>
            <w:r w:rsidRPr="00330D43">
              <w:rPr>
                <w:rFonts w:ascii="Arial" w:hAnsi="Arial" w:cs="Arial"/>
                <w:b/>
                <w:bCs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78F256F" wp14:editId="283A593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951865" cy="1269365"/>
                  <wp:effectExtent l="0" t="0" r="635" b="6985"/>
                  <wp:wrapThrough wrapText="bothSides">
                    <wp:wrapPolygon edited="0">
                      <wp:start x="9510" y="0"/>
                      <wp:lineTo x="5187" y="648"/>
                      <wp:lineTo x="3891" y="1621"/>
                      <wp:lineTo x="4755" y="5511"/>
                      <wp:lineTo x="3026" y="5835"/>
                      <wp:lineTo x="0" y="9077"/>
                      <wp:lineTo x="0" y="15560"/>
                      <wp:lineTo x="432" y="16856"/>
                      <wp:lineTo x="5620" y="20746"/>
                      <wp:lineTo x="6917" y="21395"/>
                      <wp:lineTo x="13833" y="21395"/>
                      <wp:lineTo x="15562" y="20746"/>
                      <wp:lineTo x="19885" y="17181"/>
                      <wp:lineTo x="21182" y="14587"/>
                      <wp:lineTo x="21182" y="8752"/>
                      <wp:lineTo x="19885" y="7456"/>
                      <wp:lineTo x="17724" y="2593"/>
                      <wp:lineTo x="16427" y="972"/>
                      <wp:lineTo x="12536" y="0"/>
                      <wp:lineTo x="9510" y="0"/>
                    </wp:wrapPolygon>
                  </wp:wrapThrough>
                  <wp:docPr id="2" name="Immagine 2" descr="Immagine che contiene testo, pianta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pianta, clipart&#10;&#10;Descrizione generat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65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2BEC0C38" w14:textId="77777777" w:rsidR="00F51A4F" w:rsidRPr="00F51A4F" w:rsidRDefault="00F51A4F" w:rsidP="005D535E">
            <w:pPr>
              <w:spacing w:after="20"/>
            </w:pPr>
          </w:p>
          <w:p w14:paraId="35056B58" w14:textId="4BA4457B" w:rsidR="00330D43" w:rsidRDefault="00330D43" w:rsidP="00330D43">
            <w:pPr>
              <w:pStyle w:val="Titolo2"/>
              <w:spacing w:before="0" w:after="160"/>
              <w:outlineLvl w:val="1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330D43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Comune di Almese</w:t>
            </w:r>
          </w:p>
        </w:tc>
        <w:tc>
          <w:tcPr>
            <w:tcW w:w="6633" w:type="dxa"/>
            <w:vAlign w:val="center"/>
          </w:tcPr>
          <w:p w14:paraId="2BF3D46E" w14:textId="7CD835F3" w:rsidR="00330D43" w:rsidRPr="00F51A4F" w:rsidRDefault="00330D43" w:rsidP="00330D43">
            <w:pPr>
              <w:pStyle w:val="Titolo2"/>
              <w:spacing w:before="0" w:after="160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Questionario per conoscere le condizioni sociali e gli effetti causati da Covid-19 dei cittadini di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377378"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mese</w:t>
            </w:r>
            <w:r w:rsidRPr="008360A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con più di 50 anni.</w:t>
            </w:r>
          </w:p>
        </w:tc>
      </w:tr>
    </w:tbl>
    <w:p w14:paraId="2217ED0A" w14:textId="6E48784F" w:rsidR="00705860" w:rsidRPr="00597BF6" w:rsidRDefault="009754B3" w:rsidP="00377378">
      <w:pPr>
        <w:spacing w:before="120" w:after="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Sono stati raccolti 91</w:t>
      </w:r>
      <w:r w:rsidR="001E2F60" w:rsidRPr="00597BF6">
        <w:rPr>
          <w:rFonts w:ascii="Arial" w:hAnsi="Arial" w:cs="Arial"/>
        </w:rPr>
        <w:t xml:space="preserve"> questionari</w:t>
      </w:r>
      <w:r w:rsidR="00D101D2" w:rsidRPr="00597BF6">
        <w:rPr>
          <w:rFonts w:ascii="Arial" w:hAnsi="Arial" w:cs="Arial"/>
        </w:rPr>
        <w:t xml:space="preserve"> online e </w:t>
      </w:r>
      <w:r>
        <w:rPr>
          <w:rFonts w:ascii="Arial" w:hAnsi="Arial" w:cs="Arial"/>
        </w:rPr>
        <w:t xml:space="preserve">211 </w:t>
      </w:r>
      <w:r w:rsidR="00D101D2" w:rsidRPr="00597BF6">
        <w:rPr>
          <w:rFonts w:ascii="Arial" w:hAnsi="Arial" w:cs="Arial"/>
        </w:rPr>
        <w:t>cartacei</w:t>
      </w:r>
      <w:r w:rsidR="00ED6C16">
        <w:rPr>
          <w:rFonts w:ascii="Arial" w:hAnsi="Arial" w:cs="Arial"/>
        </w:rPr>
        <w:t>, per un totale di 302</w:t>
      </w:r>
      <w:r w:rsidR="007C65AA">
        <w:rPr>
          <w:rFonts w:ascii="Arial" w:hAnsi="Arial" w:cs="Arial"/>
        </w:rPr>
        <w:t>.</w:t>
      </w:r>
      <w:r w:rsidR="00ED6C16">
        <w:rPr>
          <w:rFonts w:ascii="Arial" w:hAnsi="Arial" w:cs="Arial"/>
        </w:rPr>
        <w:t xml:space="preserve"> </w:t>
      </w:r>
      <w:bookmarkStart w:id="0" w:name="_Hlk95065747"/>
      <w:r w:rsidR="00ED6C16">
        <w:rPr>
          <w:rFonts w:ascii="Arial" w:hAnsi="Arial" w:cs="Arial"/>
        </w:rPr>
        <w:t>Sommando il numero dei componenti dichiarato nei questionari si ottiene 5</w:t>
      </w:r>
      <w:r w:rsidR="00957684">
        <w:rPr>
          <w:rFonts w:ascii="Arial" w:hAnsi="Arial" w:cs="Arial"/>
        </w:rPr>
        <w:t>7</w:t>
      </w:r>
      <w:r w:rsidR="00ED6C16">
        <w:rPr>
          <w:rFonts w:ascii="Arial" w:hAnsi="Arial" w:cs="Arial"/>
        </w:rPr>
        <w:t>5 che rappresenta circa il</w:t>
      </w:r>
      <w:r w:rsidR="00AA7E94">
        <w:rPr>
          <w:rFonts w:ascii="Arial" w:hAnsi="Arial" w:cs="Arial"/>
        </w:rPr>
        <w:t xml:space="preserve"> </w:t>
      </w:r>
      <w:r w:rsidR="00ED6C16">
        <w:rPr>
          <w:rFonts w:ascii="Arial" w:hAnsi="Arial" w:cs="Arial"/>
        </w:rPr>
        <w:t>1</w:t>
      </w:r>
      <w:r w:rsidR="00957684">
        <w:rPr>
          <w:rFonts w:ascii="Arial" w:hAnsi="Arial" w:cs="Arial"/>
        </w:rPr>
        <w:t>8</w:t>
      </w:r>
      <w:r w:rsidR="00ED6C16">
        <w:rPr>
          <w:rFonts w:ascii="Arial" w:hAnsi="Arial" w:cs="Arial"/>
        </w:rPr>
        <w:t xml:space="preserve">% della popolazione residente </w:t>
      </w:r>
      <w:r w:rsidR="00AA7E94">
        <w:rPr>
          <w:rFonts w:ascii="Arial" w:hAnsi="Arial" w:cs="Arial"/>
        </w:rPr>
        <w:t>in A</w:t>
      </w:r>
      <w:r w:rsidR="00ED6C16">
        <w:rPr>
          <w:rFonts w:ascii="Arial" w:hAnsi="Arial" w:cs="Arial"/>
        </w:rPr>
        <w:t>lmese</w:t>
      </w:r>
      <w:r w:rsidR="00AA7E94">
        <w:rPr>
          <w:rFonts w:ascii="Arial" w:hAnsi="Arial" w:cs="Arial"/>
        </w:rPr>
        <w:t xml:space="preserve"> (3243)</w:t>
      </w:r>
      <w:r w:rsidR="00705860" w:rsidRPr="00597BF6">
        <w:rPr>
          <w:rFonts w:ascii="Arial" w:hAnsi="Arial" w:cs="Arial"/>
        </w:rPr>
        <w:t>.</w:t>
      </w:r>
      <w:bookmarkEnd w:id="0"/>
      <w:r w:rsidR="0007702F" w:rsidRPr="00597BF6">
        <w:rPr>
          <w:rFonts w:ascii="Arial" w:hAnsi="Arial" w:cs="Arial"/>
        </w:rPr>
        <w:t xml:space="preserve"> </w:t>
      </w:r>
      <w:r w:rsidR="004B1911">
        <w:rPr>
          <w:rFonts w:ascii="Arial" w:hAnsi="Arial" w:cs="Arial"/>
        </w:rPr>
        <w:t>Si può</w:t>
      </w:r>
      <w:r w:rsidR="00D101D2" w:rsidRPr="00597BF6">
        <w:rPr>
          <w:rFonts w:ascii="Arial" w:hAnsi="Arial" w:cs="Arial"/>
        </w:rPr>
        <w:t xml:space="preserve"> notare</w:t>
      </w:r>
      <w:r w:rsidR="00861D63" w:rsidRPr="00597BF6">
        <w:rPr>
          <w:rFonts w:ascii="Arial" w:hAnsi="Arial" w:cs="Arial"/>
        </w:rPr>
        <w:t xml:space="preserve"> </w:t>
      </w:r>
      <w:r w:rsidR="004A4C2C" w:rsidRPr="00597BF6">
        <w:rPr>
          <w:rFonts w:ascii="Arial" w:hAnsi="Arial" w:cs="Arial"/>
        </w:rPr>
        <w:t xml:space="preserve">è che la percentuale delle donne che </w:t>
      </w:r>
      <w:r w:rsidR="007B2499">
        <w:rPr>
          <w:rFonts w:ascii="Arial" w:hAnsi="Arial" w:cs="Arial"/>
        </w:rPr>
        <w:t>compila il questionario</w:t>
      </w:r>
      <w:r w:rsidR="004A4C2C" w:rsidRPr="00597BF6">
        <w:rPr>
          <w:rFonts w:ascii="Arial" w:hAnsi="Arial" w:cs="Arial"/>
        </w:rPr>
        <w:t xml:space="preserve"> è maggiore </w:t>
      </w:r>
      <w:r w:rsidR="004B1911">
        <w:rPr>
          <w:rFonts w:ascii="Arial" w:hAnsi="Arial" w:cs="Arial"/>
        </w:rPr>
        <w:t xml:space="preserve">di quella </w:t>
      </w:r>
      <w:r w:rsidR="007B2499">
        <w:rPr>
          <w:rFonts w:ascii="Arial" w:hAnsi="Arial" w:cs="Arial"/>
        </w:rPr>
        <w:t>degli uomini</w:t>
      </w:r>
      <w:r w:rsidR="004A4C2C" w:rsidRPr="00597BF6">
        <w:rPr>
          <w:rFonts w:ascii="Arial" w:hAnsi="Arial" w:cs="Arial"/>
        </w:rPr>
        <w:t xml:space="preserve"> (</w:t>
      </w:r>
      <w:r w:rsidR="004B1911">
        <w:rPr>
          <w:rFonts w:ascii="Arial" w:hAnsi="Arial" w:cs="Arial"/>
        </w:rPr>
        <w:t>56</w:t>
      </w:r>
      <w:r w:rsidR="004A4C2C" w:rsidRPr="00597BF6">
        <w:rPr>
          <w:rFonts w:ascii="Arial" w:hAnsi="Arial" w:cs="Arial"/>
        </w:rPr>
        <w:t xml:space="preserve">% - </w:t>
      </w:r>
      <w:r w:rsidR="004B1911">
        <w:rPr>
          <w:rFonts w:ascii="Arial" w:hAnsi="Arial" w:cs="Arial"/>
        </w:rPr>
        <w:t>44</w:t>
      </w:r>
      <w:r w:rsidR="004A4C2C" w:rsidRPr="00597BF6">
        <w:rPr>
          <w:rFonts w:ascii="Arial" w:hAnsi="Arial" w:cs="Arial"/>
        </w:rPr>
        <w:t>%)</w:t>
      </w:r>
      <w:r w:rsidR="004B1911">
        <w:rPr>
          <w:rFonts w:ascii="Arial" w:hAnsi="Arial" w:cs="Arial"/>
        </w:rPr>
        <w:t>.</w:t>
      </w:r>
    </w:p>
    <w:p w14:paraId="47A03408" w14:textId="63968F94" w:rsidR="008067DA" w:rsidRPr="00597BF6" w:rsidRDefault="004B1911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1D5436A" wp14:editId="018FAFF0">
            <wp:extent cx="3200400" cy="2428875"/>
            <wp:effectExtent l="0" t="0" r="0" b="9525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DB998175-F044-426F-A910-63A1C163DC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77579">
        <w:rPr>
          <w:rFonts w:ascii="Arial" w:hAnsi="Arial" w:cs="Arial"/>
        </w:rPr>
        <w:t xml:space="preserve"> </w:t>
      </w:r>
      <w:r w:rsidR="00177579">
        <w:rPr>
          <w:noProof/>
        </w:rPr>
        <w:drawing>
          <wp:inline distT="0" distB="0" distL="0" distR="0" wp14:anchorId="220F1ECC" wp14:editId="6F6F5250">
            <wp:extent cx="3333750" cy="2428875"/>
            <wp:effectExtent l="0" t="0" r="0" b="9525"/>
            <wp:docPr id="8" name="Grafico 8">
              <a:extLst xmlns:a="http://schemas.openxmlformats.org/drawingml/2006/main">
                <a:ext uri="{FF2B5EF4-FFF2-40B4-BE49-F238E27FC236}">
                  <a16:creationId xmlns:a16="http://schemas.microsoft.com/office/drawing/2014/main" id="{F5328BC8-8F33-4148-B289-35BEBD3BF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098E1A" w14:textId="710A7681" w:rsidR="0007702F" w:rsidRPr="00597BF6" w:rsidRDefault="00B61966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Il </w:t>
      </w:r>
      <w:r w:rsidR="00593B10">
        <w:rPr>
          <w:rFonts w:ascii="Arial" w:hAnsi="Arial" w:cs="Arial"/>
          <w:b/>
          <w:bCs/>
        </w:rPr>
        <w:t>35</w:t>
      </w:r>
      <w:r w:rsidRPr="00597BF6">
        <w:rPr>
          <w:rFonts w:ascii="Arial" w:hAnsi="Arial" w:cs="Arial"/>
          <w:b/>
          <w:bCs/>
        </w:rPr>
        <w:t xml:space="preserve">% </w:t>
      </w:r>
      <w:r w:rsidR="00EE5973" w:rsidRPr="00597BF6">
        <w:rPr>
          <w:rFonts w:ascii="Arial" w:hAnsi="Arial" w:cs="Arial"/>
          <w:b/>
          <w:bCs/>
        </w:rPr>
        <w:t xml:space="preserve">circa </w:t>
      </w:r>
      <w:r w:rsidRPr="00597BF6">
        <w:rPr>
          <w:rFonts w:ascii="Arial" w:hAnsi="Arial" w:cs="Arial"/>
          <w:b/>
          <w:bCs/>
        </w:rPr>
        <w:t xml:space="preserve">delle famiglie </w:t>
      </w:r>
      <w:r w:rsidR="00780502">
        <w:rPr>
          <w:rFonts w:ascii="Arial" w:hAnsi="Arial" w:cs="Arial"/>
          <w:b/>
          <w:bCs/>
        </w:rPr>
        <w:t>(1</w:t>
      </w:r>
      <w:r w:rsidR="00593B10">
        <w:rPr>
          <w:rFonts w:ascii="Arial" w:hAnsi="Arial" w:cs="Arial"/>
          <w:b/>
          <w:bCs/>
        </w:rPr>
        <w:t>03</w:t>
      </w:r>
      <w:r w:rsidR="00780502">
        <w:rPr>
          <w:rFonts w:ascii="Arial" w:hAnsi="Arial" w:cs="Arial"/>
          <w:b/>
          <w:bCs/>
        </w:rPr>
        <w:t xml:space="preserve">) </w:t>
      </w:r>
      <w:r w:rsidR="00593B10">
        <w:rPr>
          <w:rFonts w:ascii="Arial" w:hAnsi="Arial" w:cs="Arial"/>
          <w:b/>
          <w:bCs/>
        </w:rPr>
        <w:t>sono composte da 1 sola persona</w:t>
      </w:r>
      <w:r w:rsidRPr="00597BF6">
        <w:rPr>
          <w:rFonts w:ascii="Arial" w:hAnsi="Arial" w:cs="Arial"/>
        </w:rPr>
        <w:t xml:space="preserve">, vivono </w:t>
      </w:r>
      <w:r w:rsidR="00593B10">
        <w:rPr>
          <w:rFonts w:ascii="Arial" w:hAnsi="Arial" w:cs="Arial"/>
        </w:rPr>
        <w:t>in 2</w:t>
      </w:r>
      <w:r w:rsidRPr="00597BF6">
        <w:rPr>
          <w:rFonts w:ascii="Arial" w:hAnsi="Arial" w:cs="Arial"/>
        </w:rPr>
        <w:t xml:space="preserve"> il </w:t>
      </w:r>
      <w:r w:rsidR="00593B10">
        <w:rPr>
          <w:rFonts w:ascii="Arial" w:hAnsi="Arial" w:cs="Arial"/>
        </w:rPr>
        <w:t>44</w:t>
      </w:r>
      <w:r w:rsidRPr="00597BF6">
        <w:rPr>
          <w:rFonts w:ascii="Arial" w:hAnsi="Arial" w:cs="Arial"/>
        </w:rPr>
        <w:t>%</w:t>
      </w:r>
      <w:r w:rsidR="00593B10">
        <w:rPr>
          <w:rFonts w:ascii="Arial" w:hAnsi="Arial" w:cs="Arial"/>
        </w:rPr>
        <w:t xml:space="preserve"> pari a 130</w:t>
      </w:r>
      <w:r w:rsidRPr="00597BF6">
        <w:rPr>
          <w:rFonts w:ascii="Arial" w:hAnsi="Arial" w:cs="Arial"/>
        </w:rPr>
        <w:t xml:space="preserve">, </w:t>
      </w:r>
      <w:r w:rsidR="00593B10">
        <w:rPr>
          <w:rFonts w:ascii="Arial" w:hAnsi="Arial" w:cs="Arial"/>
        </w:rPr>
        <w:t>in 3 ci sono 34 famiglie (12%), con 4 o più componenti 25 famiglie (9%)</w:t>
      </w:r>
      <w:r w:rsidR="00780502">
        <w:rPr>
          <w:rFonts w:ascii="Arial" w:hAnsi="Arial" w:cs="Arial"/>
        </w:rPr>
        <w:t>.</w:t>
      </w:r>
    </w:p>
    <w:p w14:paraId="7C9E23D4" w14:textId="182E0BA8" w:rsidR="00BD396F" w:rsidRPr="00597BF6" w:rsidRDefault="00BA527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  <w:b/>
          <w:bCs/>
        </w:rPr>
        <w:t xml:space="preserve">Il </w:t>
      </w:r>
      <w:r w:rsidR="00083415">
        <w:rPr>
          <w:rFonts w:ascii="Arial" w:hAnsi="Arial" w:cs="Arial"/>
          <w:b/>
          <w:bCs/>
        </w:rPr>
        <w:t>57</w:t>
      </w:r>
      <w:r w:rsidRPr="00597BF6">
        <w:rPr>
          <w:rFonts w:ascii="Arial" w:hAnsi="Arial" w:cs="Arial"/>
          <w:b/>
          <w:bCs/>
        </w:rPr>
        <w:t xml:space="preserve">% degli intervistati abita con il coniuge e </w:t>
      </w:r>
      <w:r w:rsidR="00F77479" w:rsidRPr="00597BF6">
        <w:rPr>
          <w:rFonts w:ascii="Arial" w:hAnsi="Arial" w:cs="Arial"/>
          <w:b/>
          <w:bCs/>
        </w:rPr>
        <w:t xml:space="preserve">i </w:t>
      </w:r>
      <w:r w:rsidRPr="00597BF6">
        <w:rPr>
          <w:rFonts w:ascii="Arial" w:hAnsi="Arial" w:cs="Arial"/>
          <w:b/>
          <w:bCs/>
        </w:rPr>
        <w:t>figli,</w:t>
      </w:r>
      <w:r w:rsidRPr="00597BF6">
        <w:rPr>
          <w:rFonts w:ascii="Arial" w:hAnsi="Arial" w:cs="Arial"/>
        </w:rPr>
        <w:t xml:space="preserve"> </w:t>
      </w:r>
      <w:r w:rsidR="00083415"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>% con figli o nipoti il resto con badante, amici o con altri parenti</w:t>
      </w:r>
      <w:r w:rsidR="00552036" w:rsidRPr="00597BF6">
        <w:rPr>
          <w:rFonts w:ascii="Arial" w:hAnsi="Arial" w:cs="Arial"/>
        </w:rPr>
        <w:t xml:space="preserve"> e il </w:t>
      </w:r>
      <w:r w:rsidR="00552036" w:rsidRPr="00083415">
        <w:rPr>
          <w:rFonts w:ascii="Arial" w:hAnsi="Arial" w:cs="Arial"/>
          <w:b/>
          <w:bCs/>
        </w:rPr>
        <w:t>3</w:t>
      </w:r>
      <w:r w:rsidR="00083415" w:rsidRPr="00083415">
        <w:rPr>
          <w:rFonts w:ascii="Arial" w:hAnsi="Arial" w:cs="Arial"/>
          <w:b/>
          <w:bCs/>
        </w:rPr>
        <w:t>3</w:t>
      </w:r>
      <w:r w:rsidR="00552036" w:rsidRPr="00083415">
        <w:rPr>
          <w:rFonts w:ascii="Arial" w:hAnsi="Arial" w:cs="Arial"/>
          <w:b/>
          <w:bCs/>
        </w:rPr>
        <w:t>% da soli</w:t>
      </w:r>
      <w:r w:rsidR="00630BF9">
        <w:rPr>
          <w:rFonts w:ascii="Arial" w:hAnsi="Arial" w:cs="Arial"/>
        </w:rPr>
        <w:t>.</w:t>
      </w:r>
    </w:p>
    <w:p w14:paraId="7D8846AD" w14:textId="2954C4EF" w:rsidR="00327260" w:rsidRPr="00597BF6" w:rsidRDefault="0032726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</w:t>
      </w:r>
      <w:r w:rsidRPr="00597BF6">
        <w:rPr>
          <w:rFonts w:ascii="Arial" w:hAnsi="Arial" w:cs="Arial"/>
          <w:b/>
          <w:bCs/>
        </w:rPr>
        <w:t>casa in proprietà rappresenta l’8</w:t>
      </w:r>
      <w:r w:rsidR="003B38B7">
        <w:rPr>
          <w:rFonts w:ascii="Arial" w:hAnsi="Arial" w:cs="Arial"/>
          <w:b/>
          <w:bCs/>
        </w:rPr>
        <w:t>2</w:t>
      </w:r>
      <w:r w:rsidR="00C8684A">
        <w:rPr>
          <w:rFonts w:ascii="Arial" w:hAnsi="Arial" w:cs="Arial"/>
          <w:b/>
          <w:bCs/>
        </w:rPr>
        <w:t>,6</w:t>
      </w:r>
      <w:r w:rsidRPr="00597BF6">
        <w:rPr>
          <w:rFonts w:ascii="Arial" w:hAnsi="Arial" w:cs="Arial"/>
          <w:b/>
          <w:bCs/>
        </w:rPr>
        <w:t>%</w:t>
      </w:r>
      <w:r w:rsidRPr="00597BF6">
        <w:rPr>
          <w:rFonts w:ascii="Arial" w:hAnsi="Arial" w:cs="Arial"/>
        </w:rPr>
        <w:t xml:space="preserve"> del totale e dimostra </w:t>
      </w:r>
      <w:r w:rsidR="003C58EA" w:rsidRPr="00597BF6">
        <w:rPr>
          <w:rFonts w:ascii="Arial" w:hAnsi="Arial" w:cs="Arial"/>
        </w:rPr>
        <w:t xml:space="preserve">che </w:t>
      </w:r>
      <w:r w:rsidR="00B65902" w:rsidRPr="00597BF6">
        <w:rPr>
          <w:rFonts w:ascii="Arial" w:hAnsi="Arial" w:cs="Arial"/>
        </w:rPr>
        <w:t>si fanno</w:t>
      </w:r>
      <w:r w:rsidR="003C58EA" w:rsidRPr="00597BF6">
        <w:rPr>
          <w:rFonts w:ascii="Arial" w:hAnsi="Arial" w:cs="Arial"/>
        </w:rPr>
        <w:t xml:space="preserve"> sacrifici per assicurarci 4 mura per la vecchiaia.</w:t>
      </w:r>
      <w:r w:rsidR="00403623" w:rsidRPr="00597BF6">
        <w:rPr>
          <w:rFonts w:ascii="Arial" w:hAnsi="Arial" w:cs="Arial"/>
        </w:rPr>
        <w:t xml:space="preserve"> La percentuale </w:t>
      </w:r>
      <w:r w:rsidR="00C8684A">
        <w:rPr>
          <w:rFonts w:ascii="Arial" w:hAnsi="Arial" w:cs="Arial"/>
        </w:rPr>
        <w:t>degli</w:t>
      </w:r>
      <w:r w:rsidR="00403623" w:rsidRPr="00597BF6">
        <w:rPr>
          <w:rFonts w:ascii="Arial" w:hAnsi="Arial" w:cs="Arial"/>
        </w:rPr>
        <w:t xml:space="preserve"> affitt</w:t>
      </w:r>
      <w:r w:rsidR="00C8684A">
        <w:rPr>
          <w:rFonts w:ascii="Arial" w:hAnsi="Arial" w:cs="Arial"/>
        </w:rPr>
        <w:t>i</w:t>
      </w:r>
      <w:r w:rsidR="00403623" w:rsidRPr="00597BF6">
        <w:rPr>
          <w:rFonts w:ascii="Arial" w:hAnsi="Arial" w:cs="Arial"/>
        </w:rPr>
        <w:t xml:space="preserve"> aumenta leggermente tra i “giovani” </w:t>
      </w:r>
      <w:r w:rsidR="003E0CAE">
        <w:rPr>
          <w:rFonts w:ascii="Arial" w:hAnsi="Arial" w:cs="Arial"/>
        </w:rPr>
        <w:t>[da 1</w:t>
      </w:r>
      <w:r w:rsidR="003B38B7">
        <w:rPr>
          <w:rFonts w:ascii="Arial" w:hAnsi="Arial" w:cs="Arial"/>
        </w:rPr>
        <w:t>4</w:t>
      </w:r>
      <w:r w:rsidR="003E0CAE">
        <w:rPr>
          <w:rFonts w:ascii="Arial" w:hAnsi="Arial" w:cs="Arial"/>
        </w:rPr>
        <w:t xml:space="preserve">% a </w:t>
      </w:r>
      <w:r w:rsidR="003B38B7">
        <w:rPr>
          <w:rFonts w:ascii="Arial" w:hAnsi="Arial" w:cs="Arial"/>
        </w:rPr>
        <w:t>18</w:t>
      </w:r>
      <w:r w:rsidR="003E0CAE">
        <w:rPr>
          <w:rFonts w:ascii="Arial" w:hAnsi="Arial" w:cs="Arial"/>
        </w:rPr>
        <w:t>%].</w:t>
      </w:r>
    </w:p>
    <w:p w14:paraId="7C7CCB7A" w14:textId="4EC4A56B" w:rsidR="00977127" w:rsidRDefault="000361EC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L</w:t>
      </w:r>
      <w:r w:rsidR="00227C70" w:rsidRPr="00597BF6">
        <w:rPr>
          <w:rFonts w:ascii="Arial" w:hAnsi="Arial" w:cs="Arial"/>
        </w:rPr>
        <w:t xml:space="preserve">e famiglie monoreddito sono il </w:t>
      </w:r>
      <w:r w:rsidRPr="00597BF6">
        <w:rPr>
          <w:rFonts w:ascii="Arial" w:hAnsi="Arial" w:cs="Arial"/>
        </w:rPr>
        <w:t>5</w:t>
      </w:r>
      <w:r w:rsidR="00C955B0">
        <w:rPr>
          <w:rFonts w:ascii="Arial" w:hAnsi="Arial" w:cs="Arial"/>
        </w:rPr>
        <w:t>4</w:t>
      </w:r>
      <w:r w:rsidR="00227C70" w:rsidRPr="00597BF6">
        <w:rPr>
          <w:rFonts w:ascii="Arial" w:hAnsi="Arial" w:cs="Arial"/>
        </w:rPr>
        <w:t>%</w:t>
      </w:r>
      <w:r w:rsidR="00977127" w:rsidRPr="00597BF6">
        <w:rPr>
          <w:rFonts w:ascii="Arial" w:hAnsi="Arial" w:cs="Arial"/>
        </w:rPr>
        <w:t xml:space="preserve">, </w:t>
      </w:r>
      <w:r w:rsidR="00C955B0">
        <w:rPr>
          <w:rFonts w:ascii="Arial" w:hAnsi="Arial" w:cs="Arial"/>
        </w:rPr>
        <w:t>quelle</w:t>
      </w:r>
      <w:r w:rsidR="00977127" w:rsidRPr="00597BF6">
        <w:rPr>
          <w:rFonts w:ascii="Arial" w:hAnsi="Arial" w:cs="Arial"/>
        </w:rPr>
        <w:t xml:space="preserve"> con </w:t>
      </w:r>
      <w:r w:rsidR="00C955B0">
        <w:rPr>
          <w:rFonts w:ascii="Arial" w:hAnsi="Arial" w:cs="Arial"/>
        </w:rPr>
        <w:t>2</w:t>
      </w:r>
      <w:r w:rsidR="00977127" w:rsidRPr="00597BF6">
        <w:rPr>
          <w:rFonts w:ascii="Arial" w:hAnsi="Arial" w:cs="Arial"/>
        </w:rPr>
        <w:t xml:space="preserve"> redditi</w:t>
      </w:r>
      <w:r w:rsidR="00C955B0">
        <w:rPr>
          <w:rFonts w:ascii="Arial" w:hAnsi="Arial" w:cs="Arial"/>
        </w:rPr>
        <w:t xml:space="preserve"> sono il 41%</w:t>
      </w:r>
      <w:r w:rsidR="00227C70" w:rsidRPr="00597BF6">
        <w:rPr>
          <w:rFonts w:ascii="Arial" w:hAnsi="Arial" w:cs="Arial"/>
        </w:rPr>
        <w:t>.</w:t>
      </w:r>
      <w:r w:rsidR="00977127" w:rsidRPr="00597BF6">
        <w:rPr>
          <w:rFonts w:ascii="Arial" w:hAnsi="Arial" w:cs="Arial"/>
        </w:rPr>
        <w:t xml:space="preserve"> </w:t>
      </w:r>
      <w:r w:rsidR="00C955B0">
        <w:rPr>
          <w:rFonts w:ascii="Arial" w:hAnsi="Arial" w:cs="Arial"/>
        </w:rPr>
        <w:t>Rispetto all’età</w:t>
      </w:r>
      <w:r w:rsidR="00212773">
        <w:rPr>
          <w:rFonts w:ascii="Arial" w:hAnsi="Arial" w:cs="Arial"/>
        </w:rPr>
        <w:t>, gli intervistati con meno di 65 anni con un solo reddito sono il 44%</w:t>
      </w:r>
      <w:r w:rsidR="00D237C3">
        <w:rPr>
          <w:rFonts w:ascii="Arial" w:hAnsi="Arial" w:cs="Arial"/>
        </w:rPr>
        <w:t xml:space="preserve">, </w:t>
      </w:r>
      <w:r w:rsidR="00212773">
        <w:rPr>
          <w:rFonts w:ascii="Arial" w:hAnsi="Arial" w:cs="Arial"/>
        </w:rPr>
        <w:t>mentre gli intervistati con più di 65 anni monoreddito sono</w:t>
      </w:r>
      <w:r w:rsidR="00C134C7">
        <w:rPr>
          <w:rFonts w:ascii="Arial" w:hAnsi="Arial" w:cs="Arial"/>
        </w:rPr>
        <w:t xml:space="preserve"> </w:t>
      </w:r>
      <w:r w:rsidR="00212773">
        <w:rPr>
          <w:rFonts w:ascii="Arial" w:hAnsi="Arial" w:cs="Arial"/>
        </w:rPr>
        <w:t>i</w:t>
      </w:r>
      <w:r w:rsidR="00C134C7">
        <w:rPr>
          <w:rFonts w:ascii="Arial" w:hAnsi="Arial" w:cs="Arial"/>
        </w:rPr>
        <w:t xml:space="preserve">l </w:t>
      </w:r>
      <w:r w:rsidR="00212773">
        <w:rPr>
          <w:rFonts w:ascii="Arial" w:hAnsi="Arial" w:cs="Arial"/>
        </w:rPr>
        <w:t>61</w:t>
      </w:r>
      <w:r w:rsidR="00C134C7">
        <w:rPr>
          <w:rFonts w:ascii="Arial" w:hAnsi="Arial" w:cs="Arial"/>
        </w:rPr>
        <w:t>%.</w:t>
      </w:r>
    </w:p>
    <w:p w14:paraId="226BAA56" w14:textId="30CEAEA8" w:rsidR="00773967" w:rsidRPr="00597BF6" w:rsidRDefault="008B0246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1BC866F" wp14:editId="41765205">
            <wp:extent cx="3190875" cy="2000250"/>
            <wp:effectExtent l="0" t="0" r="9525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E824DD0F-CE58-4828-A72D-06E24FC0DCA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C13BA">
        <w:rPr>
          <w:rFonts w:ascii="Arial" w:hAnsi="Arial" w:cs="Arial"/>
        </w:rPr>
        <w:t xml:space="preserve"> </w:t>
      </w:r>
      <w:r>
        <w:rPr>
          <w:noProof/>
        </w:rPr>
        <w:drawing>
          <wp:inline distT="0" distB="0" distL="0" distR="0" wp14:anchorId="040F25CC" wp14:editId="63A1A8E3">
            <wp:extent cx="3305175" cy="2000250"/>
            <wp:effectExtent l="0" t="0" r="9525" b="0"/>
            <wp:docPr id="7" name="Grafico 7">
              <a:extLst xmlns:a="http://schemas.openxmlformats.org/drawingml/2006/main">
                <a:ext uri="{FF2B5EF4-FFF2-40B4-BE49-F238E27FC236}">
                  <a16:creationId xmlns:a16="http://schemas.microsoft.com/office/drawing/2014/main" id="{8C515BB6-B8AA-47B6-A71E-4F11766599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0AA1A2" w14:textId="74B42D91" w:rsidR="00C06856" w:rsidRDefault="004732E1" w:rsidP="00AE3022">
      <w:pPr>
        <w:spacing w:after="80"/>
        <w:jc w:val="both"/>
        <w:rPr>
          <w:rFonts w:ascii="Arial" w:hAnsi="Arial" w:cs="Arial"/>
          <w:b/>
          <w:bCs/>
        </w:rPr>
      </w:pPr>
      <w:r w:rsidRPr="00597BF6">
        <w:rPr>
          <w:rFonts w:ascii="Arial" w:hAnsi="Arial" w:cs="Arial"/>
        </w:rPr>
        <w:t xml:space="preserve">Il tenore di vita </w:t>
      </w:r>
      <w:r w:rsidR="00C06856" w:rsidRPr="00597BF6">
        <w:rPr>
          <w:rFonts w:ascii="Arial" w:hAnsi="Arial" w:cs="Arial"/>
        </w:rPr>
        <w:t xml:space="preserve">in media è generalmente buono, ma purtroppo circa il </w:t>
      </w:r>
      <w:r w:rsidR="00C06856" w:rsidRPr="00812E2B">
        <w:rPr>
          <w:rFonts w:ascii="Arial" w:hAnsi="Arial" w:cs="Arial"/>
          <w:b/>
          <w:bCs/>
          <w:color w:val="C00000"/>
        </w:rPr>
        <w:t>1</w:t>
      </w:r>
      <w:r w:rsidR="00670F11">
        <w:rPr>
          <w:rFonts w:ascii="Arial" w:hAnsi="Arial" w:cs="Arial"/>
          <w:b/>
          <w:bCs/>
          <w:color w:val="C00000"/>
        </w:rPr>
        <w:t>8</w:t>
      </w:r>
      <w:r w:rsidR="00C06856" w:rsidRPr="00812E2B">
        <w:rPr>
          <w:rFonts w:ascii="Arial" w:hAnsi="Arial" w:cs="Arial"/>
          <w:b/>
          <w:bCs/>
          <w:color w:val="C00000"/>
        </w:rPr>
        <w:t xml:space="preserve">% delle famiglie </w:t>
      </w:r>
      <w:r w:rsidR="00D235B2" w:rsidRPr="00812E2B">
        <w:rPr>
          <w:rFonts w:ascii="Arial" w:hAnsi="Arial" w:cs="Arial"/>
          <w:b/>
          <w:bCs/>
          <w:color w:val="C00000"/>
        </w:rPr>
        <w:t>(</w:t>
      </w:r>
      <w:r w:rsidR="00670F11">
        <w:rPr>
          <w:rFonts w:ascii="Arial" w:hAnsi="Arial" w:cs="Arial"/>
          <w:b/>
          <w:bCs/>
          <w:color w:val="C00000"/>
        </w:rPr>
        <w:t>54</w:t>
      </w:r>
      <w:r w:rsidR="00D235B2" w:rsidRPr="00812E2B">
        <w:rPr>
          <w:rFonts w:ascii="Arial" w:hAnsi="Arial" w:cs="Arial"/>
          <w:b/>
          <w:bCs/>
          <w:color w:val="C00000"/>
        </w:rPr>
        <w:t>)</w:t>
      </w:r>
      <w:r w:rsidR="00D235B2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dichiara che </w:t>
      </w:r>
      <w:r w:rsidR="00C06856" w:rsidRPr="00812E2B">
        <w:rPr>
          <w:rFonts w:ascii="Arial" w:hAnsi="Arial" w:cs="Arial"/>
          <w:b/>
          <w:bCs/>
          <w:color w:val="C00000"/>
        </w:rPr>
        <w:t>il reddito mensile non raggiunge i 1000 €.</w:t>
      </w:r>
      <w:r w:rsidR="00C06856" w:rsidRPr="00C8684A">
        <w:rPr>
          <w:rFonts w:ascii="Arial" w:hAnsi="Arial" w:cs="Arial"/>
          <w:color w:val="FF0000"/>
        </w:rPr>
        <w:t xml:space="preserve"> </w:t>
      </w:r>
      <w:r w:rsidR="00C06856" w:rsidRPr="00597BF6">
        <w:rPr>
          <w:rFonts w:ascii="Arial" w:hAnsi="Arial" w:cs="Arial"/>
        </w:rPr>
        <w:t xml:space="preserve">Quasi il </w:t>
      </w:r>
      <w:r w:rsidR="00670F11">
        <w:rPr>
          <w:rFonts w:ascii="Arial" w:hAnsi="Arial" w:cs="Arial"/>
        </w:rPr>
        <w:t>25</w:t>
      </w:r>
      <w:r w:rsidR="00C06856" w:rsidRPr="00597BF6">
        <w:rPr>
          <w:rFonts w:ascii="Arial" w:hAnsi="Arial" w:cs="Arial"/>
        </w:rPr>
        <w:t>%</w:t>
      </w:r>
      <w:r w:rsidR="00D235B2" w:rsidRPr="00597BF6">
        <w:rPr>
          <w:rFonts w:ascii="Arial" w:hAnsi="Arial" w:cs="Arial"/>
        </w:rPr>
        <w:t xml:space="preserve"> (</w:t>
      </w:r>
      <w:r w:rsidR="00670F11">
        <w:rPr>
          <w:rFonts w:ascii="Arial" w:hAnsi="Arial" w:cs="Arial"/>
        </w:rPr>
        <w:t>76</w:t>
      </w:r>
      <w:r w:rsidR="00D235B2" w:rsidRPr="00597BF6">
        <w:rPr>
          <w:rFonts w:ascii="Arial" w:hAnsi="Arial" w:cs="Arial"/>
        </w:rPr>
        <w:t>)</w:t>
      </w:r>
      <w:r w:rsidR="00C06856" w:rsidRPr="00597BF6">
        <w:rPr>
          <w:rFonts w:ascii="Arial" w:hAnsi="Arial" w:cs="Arial"/>
        </w:rPr>
        <w:t xml:space="preserve"> delle famiglie dice che il reddito non basta neanche per le spese ordinarie, </w:t>
      </w:r>
      <w:r w:rsidR="00D235B2" w:rsidRPr="00597BF6">
        <w:rPr>
          <w:rFonts w:ascii="Arial" w:hAnsi="Arial" w:cs="Arial"/>
        </w:rPr>
        <w:t xml:space="preserve">e per </w:t>
      </w:r>
      <w:r w:rsidR="00670F11" w:rsidRPr="00670F11">
        <w:rPr>
          <w:rFonts w:ascii="Arial" w:hAnsi="Arial" w:cs="Arial"/>
          <w:b/>
          <w:bCs/>
        </w:rPr>
        <w:t>123</w:t>
      </w:r>
      <w:r w:rsidR="00D235B2" w:rsidRPr="00670F11">
        <w:rPr>
          <w:rFonts w:ascii="Arial" w:hAnsi="Arial" w:cs="Arial"/>
          <w:b/>
          <w:bCs/>
        </w:rPr>
        <w:t xml:space="preserve"> famigli</w:t>
      </w:r>
      <w:r w:rsidR="00670F11" w:rsidRPr="00670F11">
        <w:rPr>
          <w:rFonts w:ascii="Arial" w:hAnsi="Arial" w:cs="Arial"/>
          <w:b/>
          <w:bCs/>
        </w:rPr>
        <w:t>e</w:t>
      </w:r>
      <w:r w:rsidR="00D235B2" w:rsidRPr="00670F11">
        <w:rPr>
          <w:rFonts w:ascii="Arial" w:hAnsi="Arial" w:cs="Arial"/>
          <w:b/>
          <w:bCs/>
        </w:rPr>
        <w:t xml:space="preserve"> (</w:t>
      </w:r>
      <w:r w:rsidR="00670F11" w:rsidRPr="00670F11">
        <w:rPr>
          <w:rFonts w:ascii="Arial" w:hAnsi="Arial" w:cs="Arial"/>
          <w:b/>
          <w:bCs/>
        </w:rPr>
        <w:t>41</w:t>
      </w:r>
      <w:r w:rsidR="00D235B2" w:rsidRPr="00670F11">
        <w:rPr>
          <w:rFonts w:ascii="Arial" w:hAnsi="Arial" w:cs="Arial"/>
          <w:b/>
          <w:bCs/>
        </w:rPr>
        <w:t>%) il reddito non basta per le spese straordinarie.</w:t>
      </w:r>
    </w:p>
    <w:p w14:paraId="326E36B9" w14:textId="40D9B272" w:rsidR="00D730FE" w:rsidRPr="00597BF6" w:rsidRDefault="00D730FE" w:rsidP="00D730FE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 componenti la famiglia sono in maggioranza occupati e pensionati con un reddito (</w:t>
      </w:r>
      <w:r>
        <w:rPr>
          <w:rFonts w:ascii="Arial" w:hAnsi="Arial" w:cs="Arial"/>
        </w:rPr>
        <w:t>446</w:t>
      </w:r>
      <w:r w:rsidRPr="00597BF6">
        <w:rPr>
          <w:rFonts w:ascii="Arial" w:hAnsi="Arial" w:cs="Arial"/>
        </w:rPr>
        <w:t xml:space="preserve"> su </w:t>
      </w:r>
      <w:r w:rsidR="006223B3">
        <w:rPr>
          <w:rFonts w:ascii="Arial" w:hAnsi="Arial" w:cs="Arial"/>
        </w:rPr>
        <w:t>565</w:t>
      </w:r>
      <w:r>
        <w:rPr>
          <w:rFonts w:ascii="Arial" w:hAnsi="Arial" w:cs="Arial"/>
        </w:rPr>
        <w:t xml:space="preserve">, cioè </w:t>
      </w:r>
      <w:r w:rsidR="006223B3">
        <w:rPr>
          <w:rFonts w:ascii="Arial" w:hAnsi="Arial" w:cs="Arial"/>
        </w:rPr>
        <w:t>119</w:t>
      </w:r>
      <w:r>
        <w:rPr>
          <w:rFonts w:ascii="Arial" w:hAnsi="Arial" w:cs="Arial"/>
        </w:rPr>
        <w:t xml:space="preserve"> </w:t>
      </w:r>
      <w:r w:rsidR="00ED6C16">
        <w:rPr>
          <w:rFonts w:ascii="Arial" w:hAnsi="Arial" w:cs="Arial"/>
        </w:rPr>
        <w:t xml:space="preserve">persone </w:t>
      </w:r>
      <w:r>
        <w:rPr>
          <w:rFonts w:ascii="Arial" w:hAnsi="Arial" w:cs="Arial"/>
        </w:rPr>
        <w:t>senza reddito</w:t>
      </w:r>
      <w:r w:rsidRPr="00597BF6">
        <w:rPr>
          <w:rFonts w:ascii="Arial" w:hAnsi="Arial" w:cs="Arial"/>
        </w:rPr>
        <w:t xml:space="preserve">). </w:t>
      </w:r>
      <w:r w:rsidR="00ED6C16">
        <w:rPr>
          <w:rFonts w:ascii="Arial" w:hAnsi="Arial" w:cs="Arial"/>
        </w:rPr>
        <w:t>I</w:t>
      </w:r>
      <w:r w:rsidR="006223B3">
        <w:rPr>
          <w:rFonts w:ascii="Arial" w:hAnsi="Arial" w:cs="Arial"/>
        </w:rPr>
        <w:t>l</w:t>
      </w:r>
      <w:r w:rsidRPr="00597BF6">
        <w:rPr>
          <w:rFonts w:ascii="Arial" w:hAnsi="Arial" w:cs="Arial"/>
        </w:rPr>
        <w:t xml:space="preserve"> </w:t>
      </w:r>
      <w:r w:rsidR="006223B3">
        <w:rPr>
          <w:rFonts w:ascii="Arial" w:hAnsi="Arial" w:cs="Arial"/>
        </w:rPr>
        <w:t>23% delle famiglie dichiara un reddito superiore a 3000 euro mensili</w:t>
      </w:r>
      <w:r w:rsidRPr="00597BF6">
        <w:rPr>
          <w:rFonts w:ascii="Arial" w:hAnsi="Arial" w:cs="Arial"/>
        </w:rPr>
        <w:t>.</w:t>
      </w:r>
    </w:p>
    <w:p w14:paraId="5A021B69" w14:textId="3DC1F162" w:rsidR="00154DF6" w:rsidRPr="00597BF6" w:rsidRDefault="00D25B58" w:rsidP="00154DF6">
      <w:pPr>
        <w:spacing w:after="80"/>
        <w:jc w:val="bot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455FEFD" wp14:editId="07A1310E">
            <wp:extent cx="6619875" cy="1876425"/>
            <wp:effectExtent l="0" t="0" r="9525" b="9525"/>
            <wp:docPr id="9" name="Grafico 9">
              <a:extLst xmlns:a="http://schemas.openxmlformats.org/drawingml/2006/main">
                <a:ext uri="{FF2B5EF4-FFF2-40B4-BE49-F238E27FC236}">
                  <a16:creationId xmlns:a16="http://schemas.microsoft.com/office/drawing/2014/main" id="{47944B93-4FAF-4B37-B52D-62427FE0CB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E8A803" w14:textId="4DE38A47" w:rsidR="000638AF" w:rsidRPr="00597BF6" w:rsidRDefault="00CD330E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638AF" w:rsidRPr="00597BF6">
        <w:rPr>
          <w:rFonts w:ascii="Arial" w:hAnsi="Arial" w:cs="Arial"/>
        </w:rPr>
        <w:t>8 famiglie (</w:t>
      </w:r>
      <w:r w:rsidR="00D25B58">
        <w:rPr>
          <w:rFonts w:ascii="Arial" w:hAnsi="Arial" w:cs="Arial"/>
        </w:rPr>
        <w:t>9</w:t>
      </w:r>
      <w:r w:rsidR="000638AF" w:rsidRPr="00597BF6">
        <w:rPr>
          <w:rFonts w:ascii="Arial" w:hAnsi="Arial" w:cs="Arial"/>
        </w:rPr>
        <w:t xml:space="preserve">,5%) hanno ricevuto contributi, </w:t>
      </w:r>
      <w:r>
        <w:rPr>
          <w:rFonts w:ascii="Arial" w:hAnsi="Arial" w:cs="Arial"/>
        </w:rPr>
        <w:t>16</w:t>
      </w:r>
      <w:r w:rsidR="000638AF" w:rsidRPr="00597BF6">
        <w:rPr>
          <w:rFonts w:ascii="Arial" w:hAnsi="Arial" w:cs="Arial"/>
        </w:rPr>
        <w:t xml:space="preserve"> hanno chiesto prestiti alle banche, </w:t>
      </w:r>
      <w:r>
        <w:rPr>
          <w:rFonts w:ascii="Arial" w:hAnsi="Arial" w:cs="Arial"/>
        </w:rPr>
        <w:t xml:space="preserve">19 </w:t>
      </w:r>
      <w:r w:rsidR="000638AF" w:rsidRPr="00597BF6">
        <w:rPr>
          <w:rFonts w:ascii="Arial" w:hAnsi="Arial" w:cs="Arial"/>
        </w:rPr>
        <w:t xml:space="preserve">hanno avuto aiuti dai famigliari, </w:t>
      </w:r>
      <w:r w:rsidR="00D25B58">
        <w:rPr>
          <w:rFonts w:ascii="Arial" w:hAnsi="Arial" w:cs="Arial"/>
        </w:rPr>
        <w:t>7</w:t>
      </w:r>
      <w:r w:rsidR="000638AF" w:rsidRPr="00597BF6">
        <w:rPr>
          <w:rFonts w:ascii="Arial" w:hAnsi="Arial" w:cs="Arial"/>
        </w:rPr>
        <w:t xml:space="preserve"> prestiti di altro tipo.</w:t>
      </w:r>
      <w:r w:rsidR="00966104" w:rsidRPr="00597BF6">
        <w:rPr>
          <w:rFonts w:ascii="Arial" w:hAnsi="Arial" w:cs="Arial"/>
        </w:rPr>
        <w:t xml:space="preserve"> Dell</w:t>
      </w:r>
      <w:r w:rsidR="0031583F" w:rsidRPr="00597BF6">
        <w:rPr>
          <w:rFonts w:ascii="Arial" w:hAnsi="Arial" w:cs="Arial"/>
        </w:rPr>
        <w:t>e</w:t>
      </w:r>
      <w:r w:rsidR="00966104" w:rsidRPr="00597BF6">
        <w:rPr>
          <w:rFonts w:ascii="Arial" w:hAnsi="Arial" w:cs="Arial"/>
        </w:rPr>
        <w:t xml:space="preserve"> 108 famiglie che hanno ricevuto contributi, ben </w:t>
      </w:r>
      <w:r w:rsidR="0031583F" w:rsidRPr="00597BF6">
        <w:rPr>
          <w:rFonts w:ascii="Arial" w:hAnsi="Arial" w:cs="Arial"/>
        </w:rPr>
        <w:t>69</w:t>
      </w:r>
      <w:r w:rsidR="00966104" w:rsidRPr="00597BF6">
        <w:rPr>
          <w:rFonts w:ascii="Arial" w:hAnsi="Arial" w:cs="Arial"/>
        </w:rPr>
        <w:t xml:space="preserve"> dichiarano che il reddito basta per le spese ordinarie e di queste </w:t>
      </w:r>
      <w:r w:rsidR="00CD2164" w:rsidRPr="00597BF6">
        <w:rPr>
          <w:rFonts w:ascii="Arial" w:hAnsi="Arial" w:cs="Arial"/>
        </w:rPr>
        <w:t xml:space="preserve">51 </w:t>
      </w:r>
      <w:r w:rsidR="00966104" w:rsidRPr="00597BF6">
        <w:rPr>
          <w:rFonts w:ascii="Arial" w:hAnsi="Arial" w:cs="Arial"/>
        </w:rPr>
        <w:t xml:space="preserve">hanno reddito superiore a </w:t>
      </w:r>
      <w:r w:rsidR="00CD2164" w:rsidRPr="00597BF6">
        <w:rPr>
          <w:rFonts w:ascii="Arial" w:hAnsi="Arial" w:cs="Arial"/>
        </w:rPr>
        <w:t>20</w:t>
      </w:r>
      <w:r w:rsidR="00966104" w:rsidRPr="00597BF6">
        <w:rPr>
          <w:rFonts w:ascii="Arial" w:hAnsi="Arial" w:cs="Arial"/>
        </w:rPr>
        <w:t>00€ al mese</w:t>
      </w:r>
      <w:r w:rsidR="00CD2164" w:rsidRPr="00597BF6">
        <w:rPr>
          <w:rFonts w:ascii="Arial" w:hAnsi="Arial" w:cs="Arial"/>
        </w:rPr>
        <w:t>; solo 37 hanno dichiarato che il reddito non basta.</w:t>
      </w:r>
      <w:r w:rsidR="006A195A" w:rsidRPr="00597BF6">
        <w:rPr>
          <w:rFonts w:ascii="Arial" w:hAnsi="Arial" w:cs="Arial"/>
        </w:rPr>
        <w:t xml:space="preserve"> </w:t>
      </w:r>
    </w:p>
    <w:p w14:paraId="12F333F7" w14:textId="24413A78" w:rsidR="002242F0" w:rsidRPr="00597BF6" w:rsidRDefault="002242F0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 xml:space="preserve">La domanda 4.1 </w:t>
      </w:r>
      <w:r w:rsidR="00606972" w:rsidRPr="00597BF6">
        <w:rPr>
          <w:rFonts w:ascii="Arial" w:hAnsi="Arial" w:cs="Arial"/>
        </w:rPr>
        <w:t>per sapere se qualcuno della famiglia ha perso il lavoro</w:t>
      </w:r>
      <w:r w:rsidR="00481E1B">
        <w:rPr>
          <w:rFonts w:ascii="Arial" w:hAnsi="Arial" w:cs="Arial"/>
        </w:rPr>
        <w:t xml:space="preserve"> o la cassa integrazione</w:t>
      </w:r>
      <w:r w:rsidR="00606972" w:rsidRPr="00597BF6">
        <w:rPr>
          <w:rFonts w:ascii="Arial" w:hAnsi="Arial" w:cs="Arial"/>
        </w:rPr>
        <w:t xml:space="preserve"> causa Covid </w:t>
      </w:r>
      <w:r w:rsidRPr="00597BF6">
        <w:rPr>
          <w:rFonts w:ascii="Arial" w:hAnsi="Arial" w:cs="Arial"/>
        </w:rPr>
        <w:t>mette in confusione gli intervistati</w:t>
      </w:r>
      <w:r w:rsidR="00606972" w:rsidRPr="00597BF6">
        <w:rPr>
          <w:rFonts w:ascii="Arial" w:hAnsi="Arial" w:cs="Arial"/>
        </w:rPr>
        <w:t xml:space="preserve">. </w:t>
      </w:r>
      <w:r w:rsidR="00777BC1">
        <w:rPr>
          <w:rFonts w:ascii="Arial" w:hAnsi="Arial" w:cs="Arial"/>
        </w:rPr>
        <w:t>48</w:t>
      </w:r>
      <w:r w:rsidR="00154DF6">
        <w:rPr>
          <w:rFonts w:ascii="Arial" w:hAnsi="Arial" w:cs="Arial"/>
        </w:rPr>
        <w:t xml:space="preserve"> </w:t>
      </w:r>
      <w:r w:rsidR="00606972" w:rsidRPr="00597BF6">
        <w:rPr>
          <w:rFonts w:ascii="Arial" w:hAnsi="Arial" w:cs="Arial"/>
        </w:rPr>
        <w:t>rispond</w:t>
      </w:r>
      <w:r w:rsidR="00154DF6">
        <w:rPr>
          <w:rFonts w:ascii="Arial" w:hAnsi="Arial" w:cs="Arial"/>
        </w:rPr>
        <w:t>ono</w:t>
      </w:r>
      <w:r w:rsidR="00606972" w:rsidRPr="00597BF6">
        <w:rPr>
          <w:rFonts w:ascii="Arial" w:hAnsi="Arial" w:cs="Arial"/>
        </w:rPr>
        <w:t xml:space="preserve"> </w:t>
      </w:r>
      <w:r w:rsidR="00606972" w:rsidRPr="00154DF6">
        <w:rPr>
          <w:rFonts w:ascii="Arial" w:hAnsi="Arial" w:cs="Arial"/>
          <w:b/>
          <w:bCs/>
        </w:rPr>
        <w:t>SI</w:t>
      </w:r>
      <w:r w:rsidR="00606972" w:rsidRPr="00597BF6">
        <w:rPr>
          <w:rFonts w:ascii="Arial" w:hAnsi="Arial" w:cs="Arial"/>
        </w:rPr>
        <w:t xml:space="preserve">, ma quali conseguenze ha provocato riceve </w:t>
      </w:r>
      <w:r w:rsidR="00777BC1">
        <w:rPr>
          <w:rFonts w:ascii="Arial" w:hAnsi="Arial" w:cs="Arial"/>
        </w:rPr>
        <w:t>13</w:t>
      </w:r>
      <w:r w:rsidR="00154DF6">
        <w:rPr>
          <w:rFonts w:ascii="Arial" w:hAnsi="Arial" w:cs="Arial"/>
        </w:rPr>
        <w:t>2</w:t>
      </w:r>
      <w:r w:rsidR="00606972" w:rsidRPr="00597BF6">
        <w:rPr>
          <w:rFonts w:ascii="Arial" w:hAnsi="Arial" w:cs="Arial"/>
        </w:rPr>
        <w:t xml:space="preserve"> risposte.</w:t>
      </w:r>
      <w:r w:rsidR="00481E1B">
        <w:rPr>
          <w:rFonts w:ascii="Arial" w:hAnsi="Arial" w:cs="Arial"/>
        </w:rPr>
        <w:t xml:space="preserve"> Molto difficile trarre conclusioni.</w:t>
      </w:r>
    </w:p>
    <w:p w14:paraId="03E5F9AE" w14:textId="712CF1D2" w:rsidR="00006BBE" w:rsidRPr="00597BF6" w:rsidRDefault="00777BC1" w:rsidP="00AE3022">
      <w:pPr>
        <w:spacing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006BBE" w:rsidRPr="00597BF6">
        <w:rPr>
          <w:rFonts w:ascii="Arial" w:hAnsi="Arial" w:cs="Arial"/>
        </w:rPr>
        <w:t xml:space="preserve"> intervistati dichiarano che il </w:t>
      </w:r>
      <w:r w:rsidR="00006BBE" w:rsidRPr="00597BF6">
        <w:rPr>
          <w:rFonts w:ascii="Arial" w:hAnsi="Arial" w:cs="Arial"/>
          <w:b/>
          <w:bCs/>
        </w:rPr>
        <w:t>reddito non è stato sufficiente per le spese</w:t>
      </w:r>
      <w:r w:rsidR="00006BBE" w:rsidRPr="00597BF6">
        <w:rPr>
          <w:rFonts w:ascii="Arial" w:hAnsi="Arial" w:cs="Arial"/>
        </w:rPr>
        <w:t xml:space="preserve"> Covid ma </w:t>
      </w:r>
      <w:r>
        <w:rPr>
          <w:rFonts w:ascii="Arial" w:hAnsi="Arial" w:cs="Arial"/>
        </w:rPr>
        <w:t xml:space="preserve">di questi </w:t>
      </w:r>
      <w:r w:rsidR="00006BBE" w:rsidRPr="00597BF6">
        <w:rPr>
          <w:rFonts w:ascii="Arial" w:hAnsi="Arial" w:cs="Arial"/>
        </w:rPr>
        <w:t xml:space="preserve">solo </w:t>
      </w:r>
      <w:r w:rsidR="00481E1B">
        <w:rPr>
          <w:rFonts w:ascii="Arial" w:hAnsi="Arial" w:cs="Arial"/>
        </w:rPr>
        <w:t>9</w:t>
      </w:r>
      <w:r w:rsidR="00006BBE" w:rsidRPr="00597BF6">
        <w:rPr>
          <w:rFonts w:ascii="Arial" w:hAnsi="Arial" w:cs="Arial"/>
        </w:rPr>
        <w:t xml:space="preserve"> hanno ricevuto contributi pubblici. </w:t>
      </w:r>
      <w:r w:rsidR="009404AA">
        <w:rPr>
          <w:rFonts w:ascii="Arial" w:hAnsi="Arial" w:cs="Arial"/>
        </w:rPr>
        <w:t xml:space="preserve">Ci sono </w:t>
      </w:r>
      <w:r>
        <w:rPr>
          <w:rFonts w:ascii="Arial" w:hAnsi="Arial" w:cs="Arial"/>
        </w:rPr>
        <w:t>4</w:t>
      </w:r>
      <w:r w:rsidR="00A05D46">
        <w:rPr>
          <w:rFonts w:ascii="Arial" w:hAnsi="Arial" w:cs="Arial"/>
        </w:rPr>
        <w:t>2</w:t>
      </w:r>
      <w:r w:rsidR="009404AA">
        <w:rPr>
          <w:rFonts w:ascii="Arial" w:hAnsi="Arial" w:cs="Arial"/>
        </w:rPr>
        <w:t xml:space="preserve"> questionari che dichiarano di aver</w:t>
      </w:r>
      <w:r w:rsidR="00006BBE" w:rsidRPr="00597B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ricevuto</w:t>
      </w:r>
      <w:r w:rsidR="00006BBE" w:rsidRPr="00597BF6">
        <w:rPr>
          <w:rFonts w:ascii="Arial" w:hAnsi="Arial" w:cs="Arial"/>
        </w:rPr>
        <w:t xml:space="preserve"> prestiti per </w:t>
      </w:r>
      <w:r>
        <w:rPr>
          <w:rFonts w:ascii="Arial" w:hAnsi="Arial" w:cs="Arial"/>
        </w:rPr>
        <w:t xml:space="preserve">affrontare le </w:t>
      </w:r>
      <w:r w:rsidR="009404AA">
        <w:rPr>
          <w:rFonts w:ascii="Arial" w:hAnsi="Arial" w:cs="Arial"/>
        </w:rPr>
        <w:t>spese Covid</w:t>
      </w:r>
      <w:r w:rsidR="00006BBE" w:rsidRPr="00597BF6">
        <w:rPr>
          <w:rFonts w:ascii="Arial" w:hAnsi="Arial" w:cs="Arial"/>
        </w:rPr>
        <w:t>.</w:t>
      </w:r>
      <w:r w:rsidR="00CA380E" w:rsidRPr="00597BF6">
        <w:rPr>
          <w:rFonts w:ascii="Arial" w:hAnsi="Arial" w:cs="Arial"/>
        </w:rPr>
        <w:t xml:space="preserve"> Nel caso di sacrifici si </w:t>
      </w:r>
      <w:r w:rsidR="00A05D46">
        <w:rPr>
          <w:rFonts w:ascii="Arial" w:hAnsi="Arial" w:cs="Arial"/>
        </w:rPr>
        <w:t>rinuncia al</w:t>
      </w:r>
      <w:r w:rsidR="00CA380E" w:rsidRPr="00597BF6">
        <w:rPr>
          <w:rFonts w:ascii="Arial" w:hAnsi="Arial" w:cs="Arial"/>
        </w:rPr>
        <w:t xml:space="preserve"> vestiario</w:t>
      </w:r>
      <w:r w:rsidR="00CF030F" w:rsidRPr="00597BF6">
        <w:rPr>
          <w:rFonts w:ascii="Arial" w:hAnsi="Arial" w:cs="Arial"/>
        </w:rPr>
        <w:t xml:space="preserve"> </w:t>
      </w:r>
      <w:r w:rsidR="00A05D46">
        <w:rPr>
          <w:rFonts w:ascii="Arial" w:hAnsi="Arial" w:cs="Arial"/>
        </w:rPr>
        <w:t>(</w:t>
      </w:r>
      <w:r w:rsidR="009404AA">
        <w:rPr>
          <w:rFonts w:ascii="Arial" w:hAnsi="Arial" w:cs="Arial"/>
        </w:rPr>
        <w:t>102</w:t>
      </w:r>
      <w:r w:rsidR="00A05D46">
        <w:rPr>
          <w:rFonts w:ascii="Arial" w:hAnsi="Arial" w:cs="Arial"/>
        </w:rPr>
        <w:t>),</w:t>
      </w:r>
      <w:r w:rsidR="00CF030F" w:rsidRPr="00597BF6">
        <w:rPr>
          <w:rFonts w:ascii="Arial" w:hAnsi="Arial" w:cs="Arial"/>
        </w:rPr>
        <w:t xml:space="preserve"> altro</w:t>
      </w:r>
      <w:r w:rsidR="00A05D46">
        <w:rPr>
          <w:rFonts w:ascii="Arial" w:hAnsi="Arial" w:cs="Arial"/>
        </w:rPr>
        <w:t xml:space="preserve"> (</w:t>
      </w:r>
      <w:r w:rsidR="009404AA">
        <w:rPr>
          <w:rFonts w:ascii="Arial" w:hAnsi="Arial" w:cs="Arial"/>
        </w:rPr>
        <w:t>47</w:t>
      </w:r>
      <w:r w:rsidR="00A05D46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, si toccano </w:t>
      </w:r>
      <w:r w:rsidR="00684791">
        <w:rPr>
          <w:rFonts w:ascii="Arial" w:hAnsi="Arial" w:cs="Arial"/>
        </w:rPr>
        <w:t xml:space="preserve">poco </w:t>
      </w:r>
      <w:r w:rsidR="00CF030F" w:rsidRPr="00597BF6">
        <w:rPr>
          <w:rFonts w:ascii="Arial" w:hAnsi="Arial" w:cs="Arial"/>
        </w:rPr>
        <w:t>medicin</w:t>
      </w:r>
      <w:r w:rsidR="00684791">
        <w:rPr>
          <w:rFonts w:ascii="Arial" w:hAnsi="Arial" w:cs="Arial"/>
        </w:rPr>
        <w:t>ali (</w:t>
      </w:r>
      <w:r w:rsidR="009404AA">
        <w:rPr>
          <w:rFonts w:ascii="Arial" w:hAnsi="Arial" w:cs="Arial"/>
        </w:rPr>
        <w:t>4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 xml:space="preserve"> e alimenti</w:t>
      </w:r>
      <w:r w:rsidR="00684791">
        <w:rPr>
          <w:rFonts w:ascii="Arial" w:hAnsi="Arial" w:cs="Arial"/>
        </w:rPr>
        <w:t xml:space="preserve"> (</w:t>
      </w:r>
      <w:r w:rsidR="009404AA">
        <w:rPr>
          <w:rFonts w:ascii="Arial" w:hAnsi="Arial" w:cs="Arial"/>
        </w:rPr>
        <w:t>14</w:t>
      </w:r>
      <w:r w:rsidR="00684791">
        <w:rPr>
          <w:rFonts w:ascii="Arial" w:hAnsi="Arial" w:cs="Arial"/>
        </w:rPr>
        <w:t>)</w:t>
      </w:r>
      <w:r w:rsidR="00CF030F" w:rsidRPr="00597BF6">
        <w:rPr>
          <w:rFonts w:ascii="Arial" w:hAnsi="Arial" w:cs="Arial"/>
        </w:rPr>
        <w:t>.</w:t>
      </w:r>
      <w:r w:rsidR="00684791">
        <w:rPr>
          <w:rFonts w:ascii="Arial" w:hAnsi="Arial" w:cs="Arial"/>
        </w:rPr>
        <w:t xml:space="preserve"> Bisogna dire che i nostri intervistati hanno crocettato molte voci in contemporanea, mentre il modulo ne permette solo una.</w:t>
      </w:r>
    </w:p>
    <w:p w14:paraId="00FF538A" w14:textId="3E957686" w:rsidR="00006BBE" w:rsidRPr="00597BF6" w:rsidRDefault="00CA380E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Durante la pandemia il 5</w:t>
      </w:r>
      <w:r w:rsidR="009C4016">
        <w:rPr>
          <w:rFonts w:ascii="Arial" w:hAnsi="Arial" w:cs="Arial"/>
        </w:rPr>
        <w:t>0</w:t>
      </w:r>
      <w:r w:rsidRPr="00597BF6">
        <w:rPr>
          <w:rFonts w:ascii="Arial" w:hAnsi="Arial" w:cs="Arial"/>
        </w:rPr>
        <w:t xml:space="preserve">% ha avuto bisogno di aiuto e si sono rivolti il </w:t>
      </w:r>
      <w:r w:rsidRPr="00BF1717">
        <w:rPr>
          <w:rFonts w:ascii="Arial" w:hAnsi="Arial" w:cs="Arial"/>
          <w:b/>
          <w:bCs/>
        </w:rPr>
        <w:t>3</w:t>
      </w:r>
      <w:r w:rsidR="00684791" w:rsidRPr="00BF1717">
        <w:rPr>
          <w:rFonts w:ascii="Arial" w:hAnsi="Arial" w:cs="Arial"/>
          <w:b/>
          <w:bCs/>
        </w:rPr>
        <w:t>9</w:t>
      </w:r>
      <w:r w:rsidR="00BF1717" w:rsidRPr="00BF1717">
        <w:rPr>
          <w:rFonts w:ascii="Arial" w:hAnsi="Arial" w:cs="Arial"/>
          <w:b/>
          <w:bCs/>
        </w:rPr>
        <w:t>,3</w:t>
      </w:r>
      <w:r w:rsidRPr="00BF1717">
        <w:rPr>
          <w:rFonts w:ascii="Arial" w:hAnsi="Arial" w:cs="Arial"/>
          <w:b/>
          <w:bCs/>
        </w:rPr>
        <w:t>% al medico di famiglia</w:t>
      </w:r>
      <w:r w:rsidRPr="00597BF6">
        <w:rPr>
          <w:rFonts w:ascii="Arial" w:hAnsi="Arial" w:cs="Arial"/>
        </w:rPr>
        <w:t xml:space="preserve">, il </w:t>
      </w:r>
      <w:r w:rsidR="00684791">
        <w:rPr>
          <w:rFonts w:ascii="Arial" w:hAnsi="Arial" w:cs="Arial"/>
        </w:rPr>
        <w:t>5</w:t>
      </w:r>
      <w:r w:rsidR="00BF1717">
        <w:rPr>
          <w:rFonts w:ascii="Arial" w:hAnsi="Arial" w:cs="Arial"/>
        </w:rPr>
        <w:t>,3</w:t>
      </w:r>
      <w:r w:rsidRPr="00597BF6">
        <w:rPr>
          <w:rFonts w:ascii="Arial" w:hAnsi="Arial" w:cs="Arial"/>
        </w:rPr>
        <w:t xml:space="preserve">% al Pronto Soccorso e il </w:t>
      </w:r>
      <w:r w:rsidR="00BF1717">
        <w:rPr>
          <w:rFonts w:ascii="Arial" w:hAnsi="Arial" w:cs="Arial"/>
        </w:rPr>
        <w:t>3,9</w:t>
      </w:r>
      <w:r w:rsidRPr="00597BF6">
        <w:rPr>
          <w:rFonts w:ascii="Arial" w:hAnsi="Arial" w:cs="Arial"/>
        </w:rPr>
        <w:t>% al Poliambulatorio</w:t>
      </w:r>
      <w:r w:rsidR="00684791">
        <w:rPr>
          <w:rFonts w:ascii="Arial" w:hAnsi="Arial" w:cs="Arial"/>
        </w:rPr>
        <w:t>, e</w:t>
      </w:r>
      <w:r w:rsidR="00BF1717">
        <w:rPr>
          <w:rFonts w:ascii="Arial" w:hAnsi="Arial" w:cs="Arial"/>
        </w:rPr>
        <w:t xml:space="preserve"> 3,4% ad altre istituzioni</w:t>
      </w:r>
      <w:r w:rsidR="00EB06D3" w:rsidRPr="00597BF6">
        <w:rPr>
          <w:rFonts w:ascii="Arial" w:hAnsi="Arial" w:cs="Arial"/>
        </w:rPr>
        <w:t>.</w:t>
      </w:r>
    </w:p>
    <w:p w14:paraId="47217959" w14:textId="3C091094" w:rsidR="008933CB" w:rsidRDefault="009C4016" w:rsidP="00AE3022">
      <w:pPr>
        <w:spacing w:after="8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A1516C" wp14:editId="2403D202">
            <wp:extent cx="3305175" cy="2419350"/>
            <wp:effectExtent l="0" t="0" r="9525" b="0"/>
            <wp:docPr id="10" name="Grafico 10">
              <a:extLst xmlns:a="http://schemas.openxmlformats.org/drawingml/2006/main">
                <a:ext uri="{FF2B5EF4-FFF2-40B4-BE49-F238E27FC236}">
                  <a16:creationId xmlns:a16="http://schemas.microsoft.com/office/drawing/2014/main" id="{02B317FA-0A04-4526-83E8-052FF8A1E5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21867">
        <w:rPr>
          <w:rFonts w:ascii="Arial" w:hAnsi="Arial" w:cs="Arial"/>
        </w:rPr>
        <w:t xml:space="preserve"> </w:t>
      </w:r>
      <w:r w:rsidR="00F53C65">
        <w:rPr>
          <w:noProof/>
        </w:rPr>
        <w:drawing>
          <wp:inline distT="0" distB="0" distL="0" distR="0" wp14:anchorId="42CDCFBD" wp14:editId="198ABA9F">
            <wp:extent cx="3286125" cy="2209800"/>
            <wp:effectExtent l="0" t="0" r="9525" b="0"/>
            <wp:docPr id="14" name="Grafico 14">
              <a:extLst xmlns:a="http://schemas.openxmlformats.org/drawingml/2006/main">
                <a:ext uri="{FF2B5EF4-FFF2-40B4-BE49-F238E27FC236}">
                  <a16:creationId xmlns:a16="http://schemas.microsoft.com/office/drawing/2014/main" id="{DDDFE6BB-9FD2-48E1-B497-55BF4388AC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6DA2FA8" w14:textId="0BA80055" w:rsidR="00EB06D3" w:rsidRPr="00597BF6" w:rsidRDefault="00EB06D3" w:rsidP="00AE3022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Sorprende</w:t>
      </w:r>
      <w:r w:rsidR="00581F78" w:rsidRPr="00597BF6">
        <w:rPr>
          <w:rFonts w:ascii="Arial" w:hAnsi="Arial" w:cs="Arial"/>
        </w:rPr>
        <w:t xml:space="preserve"> e consola</w:t>
      </w:r>
      <w:r w:rsidRPr="00597BF6">
        <w:rPr>
          <w:rFonts w:ascii="Arial" w:hAnsi="Arial" w:cs="Arial"/>
        </w:rPr>
        <w:t xml:space="preserve"> che il 5</w:t>
      </w:r>
      <w:r w:rsidR="00BF1717">
        <w:rPr>
          <w:rFonts w:ascii="Arial" w:hAnsi="Arial" w:cs="Arial"/>
        </w:rPr>
        <w:t>0</w:t>
      </w:r>
      <w:r w:rsidRPr="00597BF6">
        <w:rPr>
          <w:rFonts w:ascii="Arial" w:hAnsi="Arial" w:cs="Arial"/>
        </w:rPr>
        <w:t xml:space="preserve">% dichiara che il servizio sanitario è buono o molto buono, cui si aggiunge il </w:t>
      </w:r>
      <w:r w:rsidR="00CF030F" w:rsidRPr="00597BF6">
        <w:rPr>
          <w:rFonts w:ascii="Arial" w:hAnsi="Arial" w:cs="Arial"/>
        </w:rPr>
        <w:t>3</w:t>
      </w:r>
      <w:r w:rsidR="00BF1717">
        <w:rPr>
          <w:rFonts w:ascii="Arial" w:hAnsi="Arial" w:cs="Arial"/>
        </w:rPr>
        <w:t>6</w:t>
      </w:r>
      <w:r w:rsidRPr="00597BF6">
        <w:rPr>
          <w:rFonts w:ascii="Arial" w:hAnsi="Arial" w:cs="Arial"/>
        </w:rPr>
        <w:t xml:space="preserve">% che lo giudica sufficiente, e </w:t>
      </w:r>
      <w:r w:rsidRPr="00597BF6">
        <w:rPr>
          <w:rFonts w:ascii="Arial" w:hAnsi="Arial" w:cs="Arial"/>
          <w:b/>
          <w:bCs/>
        </w:rPr>
        <w:t>solo il 1</w:t>
      </w:r>
      <w:r w:rsidR="00BF1717">
        <w:rPr>
          <w:rFonts w:ascii="Arial" w:hAnsi="Arial" w:cs="Arial"/>
          <w:b/>
          <w:bCs/>
        </w:rPr>
        <w:t>4</w:t>
      </w:r>
      <w:r w:rsidRPr="00597BF6">
        <w:rPr>
          <w:rFonts w:ascii="Arial" w:hAnsi="Arial" w:cs="Arial"/>
          <w:b/>
          <w:bCs/>
        </w:rPr>
        <w:t>% lo bolla come scarso</w:t>
      </w:r>
      <w:r w:rsidRPr="00597BF6">
        <w:rPr>
          <w:rFonts w:ascii="Arial" w:hAnsi="Arial" w:cs="Arial"/>
        </w:rPr>
        <w:t>.</w:t>
      </w:r>
    </w:p>
    <w:p w14:paraId="14A545EB" w14:textId="3A60B6F0" w:rsidR="005D7A69" w:rsidRDefault="0099540D" w:rsidP="00F53C65">
      <w:pPr>
        <w:spacing w:after="80"/>
        <w:jc w:val="both"/>
        <w:rPr>
          <w:rFonts w:ascii="Arial" w:hAnsi="Arial" w:cs="Arial"/>
        </w:rPr>
      </w:pPr>
      <w:r w:rsidRPr="00597BF6">
        <w:rPr>
          <w:rFonts w:ascii="Arial" w:hAnsi="Arial" w:cs="Arial"/>
        </w:rPr>
        <w:t>I</w:t>
      </w:r>
      <w:r w:rsidR="005D5B5F" w:rsidRPr="00597BF6">
        <w:rPr>
          <w:rFonts w:ascii="Arial" w:hAnsi="Arial" w:cs="Arial"/>
        </w:rPr>
        <w:t xml:space="preserve"> rapporti sociali</w:t>
      </w:r>
      <w:r w:rsidR="00670E8F">
        <w:rPr>
          <w:rFonts w:ascii="Arial" w:hAnsi="Arial" w:cs="Arial"/>
        </w:rPr>
        <w:t>: rispond</w:t>
      </w:r>
      <w:r w:rsidR="00F53C65">
        <w:rPr>
          <w:rFonts w:ascii="Arial" w:hAnsi="Arial" w:cs="Arial"/>
        </w:rPr>
        <w:t xml:space="preserve">ono quasi tutti </w:t>
      </w:r>
      <w:r w:rsidR="00670E8F">
        <w:rPr>
          <w:rFonts w:ascii="Arial" w:hAnsi="Arial" w:cs="Arial"/>
        </w:rPr>
        <w:t xml:space="preserve">gli intervistati. Su </w:t>
      </w:r>
      <w:r w:rsidR="00F53C65">
        <w:rPr>
          <w:rFonts w:ascii="Arial" w:hAnsi="Arial" w:cs="Arial"/>
        </w:rPr>
        <w:t>302</w:t>
      </w:r>
      <w:r w:rsidR="00670E8F">
        <w:rPr>
          <w:rFonts w:ascii="Arial" w:hAnsi="Arial" w:cs="Arial"/>
        </w:rPr>
        <w:t xml:space="preserve"> risposte </w:t>
      </w:r>
      <w:r w:rsidR="005D7A69">
        <w:rPr>
          <w:rFonts w:ascii="Arial" w:hAnsi="Arial" w:cs="Arial"/>
        </w:rPr>
        <w:t>278</w:t>
      </w:r>
      <w:r w:rsidR="00670E8F">
        <w:rPr>
          <w:rFonts w:ascii="Arial" w:hAnsi="Arial" w:cs="Arial"/>
        </w:rPr>
        <w:t xml:space="preserve"> hanno buoni rapporti coi vicini,</w:t>
      </w:r>
      <w:r w:rsidR="00D31D64">
        <w:rPr>
          <w:rFonts w:ascii="Arial" w:hAnsi="Arial" w:cs="Arial"/>
        </w:rPr>
        <w:t xml:space="preserve"> </w:t>
      </w:r>
      <w:r w:rsidR="005D7A69">
        <w:rPr>
          <w:rFonts w:ascii="Arial" w:hAnsi="Arial" w:cs="Arial"/>
        </w:rPr>
        <w:t>184</w:t>
      </w:r>
      <w:r w:rsidR="00D31D64">
        <w:rPr>
          <w:rFonts w:ascii="Arial" w:hAnsi="Arial" w:cs="Arial"/>
        </w:rPr>
        <w:t xml:space="preserve"> </w:t>
      </w:r>
      <w:r w:rsidR="005D1738">
        <w:rPr>
          <w:rFonts w:ascii="Arial" w:hAnsi="Arial" w:cs="Arial"/>
        </w:rPr>
        <w:t>hanno amici intimi tra i vicini,</w:t>
      </w:r>
      <w:r w:rsidR="00670E8F">
        <w:rPr>
          <w:rFonts w:ascii="Arial" w:hAnsi="Arial" w:cs="Arial"/>
        </w:rPr>
        <w:t xml:space="preserve"> solo </w:t>
      </w:r>
      <w:r w:rsidR="005D7A69">
        <w:rPr>
          <w:rFonts w:ascii="Arial" w:hAnsi="Arial" w:cs="Arial"/>
        </w:rPr>
        <w:t>71</w:t>
      </w:r>
      <w:r w:rsidR="00670E8F">
        <w:rPr>
          <w:rFonts w:ascii="Arial" w:hAnsi="Arial" w:cs="Arial"/>
        </w:rPr>
        <w:t xml:space="preserve"> chiederebbero un prestito, </w:t>
      </w:r>
      <w:r w:rsidR="005D7A69">
        <w:rPr>
          <w:rFonts w:ascii="Arial" w:hAnsi="Arial" w:cs="Arial"/>
        </w:rPr>
        <w:t>197</w:t>
      </w:r>
      <w:r w:rsidR="00670E8F">
        <w:rPr>
          <w:rFonts w:ascii="Arial" w:hAnsi="Arial" w:cs="Arial"/>
        </w:rPr>
        <w:t xml:space="preserve"> parlerebbero di un problema personale, </w:t>
      </w:r>
      <w:r w:rsidR="005D7A69">
        <w:rPr>
          <w:rFonts w:ascii="Arial" w:hAnsi="Arial" w:cs="Arial"/>
        </w:rPr>
        <w:t>272</w:t>
      </w:r>
      <w:r w:rsidR="0074243F">
        <w:rPr>
          <w:rFonts w:ascii="Arial" w:hAnsi="Arial" w:cs="Arial"/>
        </w:rPr>
        <w:t xml:space="preserve"> chiederebbero aiuto ai vicini per un malore, </w:t>
      </w:r>
      <w:r w:rsidR="005D7A69">
        <w:rPr>
          <w:rFonts w:ascii="Arial" w:hAnsi="Arial" w:cs="Arial"/>
        </w:rPr>
        <w:t>240</w:t>
      </w:r>
      <w:r w:rsidR="0074243F" w:rsidRPr="0074243F">
        <w:rPr>
          <w:rFonts w:ascii="Arial" w:hAnsi="Arial" w:cs="Arial"/>
        </w:rPr>
        <w:t xml:space="preserve"> </w:t>
      </w:r>
      <w:r w:rsidR="0074243F">
        <w:rPr>
          <w:rFonts w:ascii="Arial" w:hAnsi="Arial" w:cs="Arial"/>
        </w:rPr>
        <w:t xml:space="preserve">chiederebbero aiuto ai vicini per un impedimento fisico. A parte chiedere prestiti, i nostri intervistati hanno buoni rapporti sociali coi vicini. </w:t>
      </w:r>
    </w:p>
    <w:sectPr w:rsidR="005D7A69" w:rsidSect="00522C6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60"/>
    <w:rsid w:val="00006BBE"/>
    <w:rsid w:val="000361EC"/>
    <w:rsid w:val="000638AF"/>
    <w:rsid w:val="00066FD9"/>
    <w:rsid w:val="0007702F"/>
    <w:rsid w:val="00083415"/>
    <w:rsid w:val="0009675E"/>
    <w:rsid w:val="0010046C"/>
    <w:rsid w:val="00154DF6"/>
    <w:rsid w:val="00177579"/>
    <w:rsid w:val="00185116"/>
    <w:rsid w:val="001A5EDE"/>
    <w:rsid w:val="001D575F"/>
    <w:rsid w:val="001E2F60"/>
    <w:rsid w:val="00202FC0"/>
    <w:rsid w:val="0020680F"/>
    <w:rsid w:val="00212773"/>
    <w:rsid w:val="002242F0"/>
    <w:rsid w:val="00227C70"/>
    <w:rsid w:val="00252D36"/>
    <w:rsid w:val="002C225D"/>
    <w:rsid w:val="0031583F"/>
    <w:rsid w:val="0032647F"/>
    <w:rsid w:val="00327260"/>
    <w:rsid w:val="00330D43"/>
    <w:rsid w:val="00377378"/>
    <w:rsid w:val="003B38B7"/>
    <w:rsid w:val="003C58EA"/>
    <w:rsid w:val="003D0A6B"/>
    <w:rsid w:val="003E0CAE"/>
    <w:rsid w:val="00403623"/>
    <w:rsid w:val="004732E1"/>
    <w:rsid w:val="00481E1B"/>
    <w:rsid w:val="004A4C2C"/>
    <w:rsid w:val="004B1911"/>
    <w:rsid w:val="004E37C2"/>
    <w:rsid w:val="005130D8"/>
    <w:rsid w:val="00522C67"/>
    <w:rsid w:val="00552036"/>
    <w:rsid w:val="005713CB"/>
    <w:rsid w:val="00581F78"/>
    <w:rsid w:val="00593B10"/>
    <w:rsid w:val="00597BF6"/>
    <w:rsid w:val="005D1738"/>
    <w:rsid w:val="005D535E"/>
    <w:rsid w:val="005D5B5F"/>
    <w:rsid w:val="005D7A69"/>
    <w:rsid w:val="005E34C6"/>
    <w:rsid w:val="00606972"/>
    <w:rsid w:val="006136E2"/>
    <w:rsid w:val="006164CD"/>
    <w:rsid w:val="006223B3"/>
    <w:rsid w:val="00630BF9"/>
    <w:rsid w:val="00670E8F"/>
    <w:rsid w:val="00670F11"/>
    <w:rsid w:val="00676FDE"/>
    <w:rsid w:val="00684791"/>
    <w:rsid w:val="00693285"/>
    <w:rsid w:val="006A195A"/>
    <w:rsid w:val="006A790F"/>
    <w:rsid w:val="00705860"/>
    <w:rsid w:val="0074243F"/>
    <w:rsid w:val="007704F9"/>
    <w:rsid w:val="0077176E"/>
    <w:rsid w:val="00773967"/>
    <w:rsid w:val="00777BC1"/>
    <w:rsid w:val="00780502"/>
    <w:rsid w:val="00791D90"/>
    <w:rsid w:val="00795FF9"/>
    <w:rsid w:val="007B2499"/>
    <w:rsid w:val="007C65AA"/>
    <w:rsid w:val="008067DA"/>
    <w:rsid w:val="00812E2B"/>
    <w:rsid w:val="008360AA"/>
    <w:rsid w:val="00861D63"/>
    <w:rsid w:val="008933CB"/>
    <w:rsid w:val="008B0246"/>
    <w:rsid w:val="008E7B1B"/>
    <w:rsid w:val="00923461"/>
    <w:rsid w:val="009404AA"/>
    <w:rsid w:val="009448E5"/>
    <w:rsid w:val="00957684"/>
    <w:rsid w:val="00966104"/>
    <w:rsid w:val="00973E0E"/>
    <w:rsid w:val="009754B3"/>
    <w:rsid w:val="00977127"/>
    <w:rsid w:val="0099540D"/>
    <w:rsid w:val="009B0E7D"/>
    <w:rsid w:val="009B2718"/>
    <w:rsid w:val="009C4016"/>
    <w:rsid w:val="009F6801"/>
    <w:rsid w:val="00A05D46"/>
    <w:rsid w:val="00A138B7"/>
    <w:rsid w:val="00A26BCD"/>
    <w:rsid w:val="00AA7E94"/>
    <w:rsid w:val="00AB0BA1"/>
    <w:rsid w:val="00AB5661"/>
    <w:rsid w:val="00AC13BA"/>
    <w:rsid w:val="00AD0D1F"/>
    <w:rsid w:val="00AE3022"/>
    <w:rsid w:val="00AE35A7"/>
    <w:rsid w:val="00B03D37"/>
    <w:rsid w:val="00B2037F"/>
    <w:rsid w:val="00B21867"/>
    <w:rsid w:val="00B61966"/>
    <w:rsid w:val="00B65902"/>
    <w:rsid w:val="00B864E9"/>
    <w:rsid w:val="00BA5270"/>
    <w:rsid w:val="00BD396F"/>
    <w:rsid w:val="00BF1717"/>
    <w:rsid w:val="00C06856"/>
    <w:rsid w:val="00C134C7"/>
    <w:rsid w:val="00C51783"/>
    <w:rsid w:val="00C8684A"/>
    <w:rsid w:val="00C955B0"/>
    <w:rsid w:val="00CA380E"/>
    <w:rsid w:val="00CC15BB"/>
    <w:rsid w:val="00CD2164"/>
    <w:rsid w:val="00CD330E"/>
    <w:rsid w:val="00CF030F"/>
    <w:rsid w:val="00D101D2"/>
    <w:rsid w:val="00D235B2"/>
    <w:rsid w:val="00D237C3"/>
    <w:rsid w:val="00D25B58"/>
    <w:rsid w:val="00D25E1F"/>
    <w:rsid w:val="00D31D64"/>
    <w:rsid w:val="00D42766"/>
    <w:rsid w:val="00D730FE"/>
    <w:rsid w:val="00DE4FCC"/>
    <w:rsid w:val="00E35353"/>
    <w:rsid w:val="00E955F2"/>
    <w:rsid w:val="00EB06D3"/>
    <w:rsid w:val="00ED6C16"/>
    <w:rsid w:val="00EE5973"/>
    <w:rsid w:val="00EF243C"/>
    <w:rsid w:val="00EF37C7"/>
    <w:rsid w:val="00EF4E29"/>
    <w:rsid w:val="00F1008C"/>
    <w:rsid w:val="00F35B05"/>
    <w:rsid w:val="00F51A4F"/>
    <w:rsid w:val="00F53C65"/>
    <w:rsid w:val="00F77479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9875"/>
  <w15:chartTrackingRefBased/>
  <w15:docId w15:val="{4192E331-EC29-436F-A6CC-510C77A9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770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77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33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png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o\Documents\Avigliana\file_Excel\questionari%20Almese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[questionari Almese.xlsx]3 grafi!Tabella pivot2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300" baseline="0"/>
              <a:t>Classi di età dell'intervistato</a:t>
            </a:r>
          </a:p>
        </c:rich>
      </c:tx>
      <c:layout>
        <c:manualLayout>
          <c:xMode val="edge"/>
          <c:yMode val="edge"/>
          <c:x val="0.1575396825396825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  <c:dLbl>
          <c:idx val="0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layout>
            <c:manualLayout>
              <c:x val="-8.9584244677748618E-3"/>
              <c:y val="2.1104184893554971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  <c:dLbl>
          <c:idx val="0"/>
          <c:layout>
            <c:manualLayout>
              <c:x val="-1.5631379410906969E-3"/>
              <c:y val="-3.4078813065033541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layout>
            <c:manualLayout>
              <c:x val="-6.7929972295129815E-2"/>
              <c:y val="6.3458734324876058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7.5272309711286137E-2"/>
              <c:y val="1.0416666666666666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  <c:marker>
          <c:symbol val="circle"/>
          <c:size val="6"/>
          <c:spPr>
            <a:noFill/>
            <a:ln w="19050" cap="rnd">
              <a:solidFill>
                <a:schemeClr val="accent1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3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4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5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6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7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8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29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30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</c:pivotFmt>
      <c:pivotFmt>
        <c:idx val="31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noFill/>
          <a:ln w="25400" cap="flat" cmpd="sng" algn="ctr">
            <a:solidFill>
              <a:schemeClr val="accent1"/>
            </a:solidFill>
            <a:miter lim="800000"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'3 grafi'!$L$1</c:f>
              <c:strCache>
                <c:ptCount val="1"/>
                <c:pt idx="0">
                  <c:v>Totale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2F7-4456-9FFC-CCF334D0EE8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2F7-4456-9FFC-CCF334D0EE8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2F7-4456-9FFC-CCF334D0EE8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2F7-4456-9FFC-CCF334D0EE8D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C2F7-4456-9FFC-CCF334D0EE8D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C2F7-4456-9FFC-CCF334D0EE8D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C2F7-4456-9FFC-CCF334D0EE8D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2F7-4456-9FFC-CCF334D0EE8D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2F7-4456-9FFC-CCF334D0EE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grafi'!$K$2:$K$11</c:f>
              <c:strCache>
                <c:ptCount val="9"/>
                <c:pt idx="0">
                  <c:v>50</c:v>
                </c:pt>
                <c:pt idx="1">
                  <c:v>55</c:v>
                </c:pt>
                <c:pt idx="2">
                  <c:v>60</c:v>
                </c:pt>
                <c:pt idx="3">
                  <c:v>65</c:v>
                </c:pt>
                <c:pt idx="4">
                  <c:v>70</c:v>
                </c:pt>
                <c:pt idx="5">
                  <c:v>75</c:v>
                </c:pt>
                <c:pt idx="6">
                  <c:v>80</c:v>
                </c:pt>
                <c:pt idx="7">
                  <c:v>85</c:v>
                </c:pt>
                <c:pt idx="8">
                  <c:v>(vuoto)</c:v>
                </c:pt>
              </c:strCache>
            </c:strRef>
          </c:cat>
          <c:val>
            <c:numRef>
              <c:f>'3 grafi'!$L$2:$L$11</c:f>
              <c:numCache>
                <c:formatCode>Standard</c:formatCode>
                <c:ptCount val="9"/>
                <c:pt idx="0">
                  <c:v>29</c:v>
                </c:pt>
                <c:pt idx="1">
                  <c:v>42</c:v>
                </c:pt>
                <c:pt idx="2">
                  <c:v>49</c:v>
                </c:pt>
                <c:pt idx="3">
                  <c:v>42</c:v>
                </c:pt>
                <c:pt idx="4">
                  <c:v>36</c:v>
                </c:pt>
                <c:pt idx="5">
                  <c:v>37</c:v>
                </c:pt>
                <c:pt idx="6">
                  <c:v>20</c:v>
                </c:pt>
                <c:pt idx="7">
                  <c:v>41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2F7-4456-9FFC-CCF334D0E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337255392"/>
        <c:axId val="1337257888"/>
      </c:barChart>
      <c:catAx>
        <c:axId val="1337255392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337257888"/>
        <c:crosses val="autoZero"/>
        <c:auto val="1"/>
        <c:lblAlgn val="ctr"/>
        <c:lblOffset val="100"/>
        <c:noMultiLvlLbl val="0"/>
      </c:catAx>
      <c:valAx>
        <c:axId val="1337257888"/>
        <c:scaling>
          <c:orientation val="minMax"/>
        </c:scaling>
        <c:delete val="1"/>
        <c:axPos val="l"/>
        <c:numFmt formatCode="Standard" sourceLinked="1"/>
        <c:majorTickMark val="none"/>
        <c:minorTickMark val="none"/>
        <c:tickLblPos val="nextTo"/>
        <c:crossAx val="133725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200" cap="none" baseline="0">
                <a:solidFill>
                  <a:sysClr val="windowText" lastClr="000000"/>
                </a:solidFill>
              </a:rPr>
              <a:t>Quanti hanno un reddito in famiglia?</a:t>
            </a:r>
          </a:p>
        </c:rich>
      </c:tx>
      <c:layout>
        <c:manualLayout>
          <c:xMode val="edge"/>
          <c:yMode val="edge"/>
          <c:x val="0.13552365954255716"/>
          <c:y val="0.873015873015872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141507311586051E-2"/>
          <c:y val="4.5734699829188034E-2"/>
          <c:w val="0.90745815194734814"/>
          <c:h val="0.792487693742712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16-490F-A51E-EC372B4EAF6E}"/>
              </c:ext>
            </c:extLst>
          </c:dPt>
          <c:dPt>
            <c:idx val="1"/>
            <c:bubble3D val="0"/>
            <c:spPr>
              <a:solidFill>
                <a:schemeClr val="accent2">
                  <a:alpha val="90000"/>
                </a:schemeClr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16-490F-A51E-EC372B4EAF6E}"/>
              </c:ext>
            </c:extLst>
          </c:dPt>
          <c:dPt>
            <c:idx val="2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16-490F-A51E-EC372B4EAF6E}"/>
              </c:ext>
            </c:extLst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16-490F-A51E-EC372B4EAF6E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16-490F-A51E-EC372B4EAF6E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2"/>
                  </a:solidFill>
                  <a:round/>
                </a:ln>
                <a:effectLst>
                  <a:outerShdw blurRad="50800" dist="38100" dir="2700000" algn="tl" rotWithShape="0">
                    <a:schemeClr val="accent2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in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16-490F-A51E-EC372B4EAF6E}"/>
                </c:ext>
              </c:extLst>
            </c:dLbl>
            <c:dLbl>
              <c:idx val="2"/>
              <c:layout>
                <c:manualLayout>
                  <c:x val="3.479619508419806E-3"/>
                  <c:y val="3.5009451215195664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16-490F-A51E-EC372B4EAF6E}"/>
                </c:ext>
              </c:extLst>
            </c:dLbl>
            <c:dLbl>
              <c:idx val="3"/>
              <c:layout>
                <c:manualLayout>
                  <c:x val="6.6786987688060725E-2"/>
                  <c:y val="3.5489151080020598E-2"/>
                </c:manualLayout>
              </c:layout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4"/>
                  </a:solidFill>
                  <a:round/>
                </a:ln>
                <a:effectLst>
                  <a:outerShdw blurRad="50800" dist="38100" dir="2700000" algn="tl" rotWithShape="0">
                    <a:schemeClr val="accent4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it-IT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716-490F-A51E-EC372B4EAF6E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'quanti redditi'!$D$3:$D$6</c:f>
              <c:strCache>
                <c:ptCount val="4"/>
                <c:pt idx="0">
                  <c:v>1 persona</c:v>
                </c:pt>
                <c:pt idx="1">
                  <c:v>2 persone</c:v>
                </c:pt>
                <c:pt idx="2">
                  <c:v>3 persone</c:v>
                </c:pt>
                <c:pt idx="3">
                  <c:v>4 o più pers</c:v>
                </c:pt>
              </c:strCache>
            </c:strRef>
          </c:cat>
          <c:val>
            <c:numRef>
              <c:f>'quanti redditi'!$E$3:$E$6</c:f>
              <c:numCache>
                <c:formatCode>Standard</c:formatCode>
                <c:ptCount val="4"/>
                <c:pt idx="0">
                  <c:v>160</c:v>
                </c:pt>
                <c:pt idx="1">
                  <c:v>121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16-490F-A51E-EC372B4EAF6E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[questionari Almese.xlsx]3 grafi!Tabella pivot1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Reddito mensile </a:t>
            </a:r>
          </a:p>
        </c:rich>
      </c:tx>
      <c:layout>
        <c:manualLayout>
          <c:xMode val="edge"/>
          <c:yMode val="edge"/>
          <c:x val="0.2344974340893955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  <c:dLbl>
          <c:idx val="0"/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layout>
            <c:manualLayout>
              <c:x val="0.17664910788590443"/>
              <c:y val="-5.8244893301380701E-3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</c:pivotFmt>
      <c:pivotFmt>
        <c:idx val="15"/>
      </c:pivotFmt>
      <c:pivotFmt>
        <c:idx val="16"/>
      </c:pivotFmt>
      <c:pivotFmt>
        <c:idx val="17"/>
      </c:pivotFmt>
      <c:pivotFmt>
        <c:idx val="18"/>
      </c:pivotFmt>
      <c:pivotFmt>
        <c:idx val="19"/>
        <c:dLbl>
          <c:idx val="0"/>
          <c:layout>
            <c:manualLayout>
              <c:x val="-8.4611191893696217E-2"/>
              <c:y val="-6.086289381051449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layout>
            <c:manualLayout>
              <c:x val="-0.10829579229425593"/>
              <c:y val="-0.1124623636092311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</c:pivotFmt>
      <c:pivotFmt>
        <c:idx val="22"/>
        <c:dLbl>
          <c:idx val="0"/>
          <c:layout>
            <c:manualLayout>
              <c:x val="-2.1113336442700761E-2"/>
              <c:y val="2.316101791623873E-2"/>
            </c:manualLayout>
          </c:layout>
          <c:showLegendKey val="0"/>
          <c:showVal val="0"/>
          <c:showCatName val="1"/>
          <c:showSerName val="0"/>
          <c:showPercent val="1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  <c:marker>
          <c:symbol val="circle"/>
          <c:size val="6"/>
          <c:spPr>
            <a:noFill/>
            <a:ln w="19050" cap="rnd">
              <a:solidFill>
                <a:schemeClr val="accent2"/>
              </a:solidFill>
              <a:round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25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26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27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28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29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30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31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32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33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</c:pivotFmt>
      <c:pivotFmt>
        <c:idx val="34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noFill/>
          <a:ln w="25400" cap="flat" cmpd="sng" algn="ctr">
            <a:solidFill>
              <a:schemeClr val="accent2"/>
            </a:solidFill>
            <a:miter lim="800000"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7.179145289765608E-2"/>
          <c:y val="0.13199213144838456"/>
          <c:w val="0.90055182126624411"/>
          <c:h val="0.66133483314585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 grafi'!$L$13</c:f>
              <c:strCache>
                <c:ptCount val="1"/>
                <c:pt idx="0">
                  <c:v>Totale</c:v>
                </c:pt>
              </c:strCache>
            </c:strRef>
          </c:tx>
          <c:spPr>
            <a:noFill/>
            <a:ln w="25400" cap="flat" cmpd="sng" algn="ctr">
              <a:solidFill>
                <a:schemeClr val="accent2"/>
              </a:solidFill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E3B-4B01-BAC6-88AD82BD627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E3B-4B01-BAC6-88AD82BD627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E3B-4B01-BAC6-88AD82BD6276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8E3B-4B01-BAC6-88AD82BD6276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8E3B-4B01-BAC6-88AD82BD6276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8E3B-4B01-BAC6-88AD82BD627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8E3B-4B01-BAC6-88AD82BD627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8E3B-4B01-BAC6-88AD82BD627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8E3B-4B01-BAC6-88AD82BD627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8E3B-4B01-BAC6-88AD82BD627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grafi'!$K$14:$K$24</c:f>
              <c:strCache>
                <c:ptCount val="10"/>
                <c:pt idx="0">
                  <c:v>500</c:v>
                </c:pt>
                <c:pt idx="1">
                  <c:v>1000</c:v>
                </c:pt>
                <c:pt idx="2">
                  <c:v>1500</c:v>
                </c:pt>
                <c:pt idx="3">
                  <c:v>2000</c:v>
                </c:pt>
                <c:pt idx="4">
                  <c:v>2500</c:v>
                </c:pt>
                <c:pt idx="5">
                  <c:v>3000</c:v>
                </c:pt>
                <c:pt idx="6">
                  <c:v>3500</c:v>
                </c:pt>
                <c:pt idx="7">
                  <c:v>4000</c:v>
                </c:pt>
                <c:pt idx="8">
                  <c:v>5000</c:v>
                </c:pt>
                <c:pt idx="9">
                  <c:v>(vuoto)</c:v>
                </c:pt>
              </c:strCache>
            </c:strRef>
          </c:cat>
          <c:val>
            <c:numRef>
              <c:f>'3 grafi'!$L$14:$L$24</c:f>
              <c:numCache>
                <c:formatCode>Standard</c:formatCode>
                <c:ptCount val="10"/>
                <c:pt idx="0">
                  <c:v>13</c:v>
                </c:pt>
                <c:pt idx="1">
                  <c:v>41</c:v>
                </c:pt>
                <c:pt idx="2">
                  <c:v>68</c:v>
                </c:pt>
                <c:pt idx="3">
                  <c:v>46</c:v>
                </c:pt>
                <c:pt idx="4">
                  <c:v>41</c:v>
                </c:pt>
                <c:pt idx="5">
                  <c:v>17</c:v>
                </c:pt>
                <c:pt idx="6">
                  <c:v>20</c:v>
                </c:pt>
                <c:pt idx="7">
                  <c:v>16</c:v>
                </c:pt>
                <c:pt idx="8">
                  <c:v>34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E3B-4B01-BAC6-88AD82BD62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35"/>
        <c:axId val="1426663648"/>
        <c:axId val="1426662400"/>
      </c:barChart>
      <c:catAx>
        <c:axId val="1426663648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426662400"/>
        <c:crosses val="autoZero"/>
        <c:auto val="1"/>
        <c:lblAlgn val="ctr"/>
        <c:lblOffset val="100"/>
        <c:noMultiLvlLbl val="0"/>
      </c:catAx>
      <c:valAx>
        <c:axId val="1426662400"/>
        <c:scaling>
          <c:orientation val="minMax"/>
        </c:scaling>
        <c:delete val="1"/>
        <c:axPos val="l"/>
        <c:numFmt formatCode="Standard" sourceLinked="1"/>
        <c:majorTickMark val="none"/>
        <c:minorTickMark val="none"/>
        <c:tickLblPos val="nextTo"/>
        <c:crossAx val="1426663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pivotSource>
    <c:name>[questionari Almese.xlsx]3 grafi!Tabella pivot3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Numero componenti la</a:t>
            </a:r>
            <a:r>
              <a:rPr lang="en-US" baseline="0"/>
              <a:t> famiglia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ivotFmts>
      <c:pivotFmt>
        <c:idx val="0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6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'3 grafi'!$L$26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grafi'!$K$27:$K$32</c:f>
              <c:strCach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(vuoto)</c:v>
                </c:pt>
              </c:strCache>
            </c:strRef>
          </c:cat>
          <c:val>
            <c:numRef>
              <c:f>'3 grafi'!$L$27:$L$32</c:f>
              <c:numCache>
                <c:formatCode>Standard</c:formatCode>
                <c:ptCount val="5"/>
                <c:pt idx="0">
                  <c:v>103</c:v>
                </c:pt>
                <c:pt idx="1">
                  <c:v>130</c:v>
                </c:pt>
                <c:pt idx="2">
                  <c:v>34</c:v>
                </c:pt>
                <c:pt idx="3">
                  <c:v>25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6D-4EAE-933E-C07A2BAE3B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1877728"/>
        <c:axId val="511876064"/>
      </c:barChart>
      <c:catAx>
        <c:axId val="511877728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1876064"/>
        <c:crosses val="autoZero"/>
        <c:auto val="1"/>
        <c:lblAlgn val="ctr"/>
        <c:lblOffset val="100"/>
        <c:noMultiLvlLbl val="0"/>
      </c:catAx>
      <c:valAx>
        <c:axId val="5118760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1187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Contributi</a:t>
            </a:r>
            <a:r>
              <a:rPr lang="it-IT" baseline="0"/>
              <a:t> ricevuti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Contributi!$A$15:$A$18</c:f>
              <c:strCache>
                <c:ptCount val="4"/>
                <c:pt idx="0">
                  <c:v>Nessun contributo</c:v>
                </c:pt>
                <c:pt idx="1">
                  <c:v>Stato</c:v>
                </c:pt>
                <c:pt idx="2">
                  <c:v>Comune</c:v>
                </c:pt>
                <c:pt idx="3">
                  <c:v>Regione</c:v>
                </c:pt>
              </c:strCache>
            </c:strRef>
          </c:cat>
          <c:val>
            <c:numRef>
              <c:f>Contributi!$B$15:$B$18</c:f>
              <c:numCache>
                <c:formatCode>Standard</c:formatCode>
                <c:ptCount val="4"/>
                <c:pt idx="0">
                  <c:v>268</c:v>
                </c:pt>
                <c:pt idx="1">
                  <c:v>22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A-4852-834C-6025C7248D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43334863"/>
        <c:axId val="1243332783"/>
      </c:barChart>
      <c:catAx>
        <c:axId val="1243334863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43332783"/>
        <c:crosses val="autoZero"/>
        <c:auto val="1"/>
        <c:lblAlgn val="ctr"/>
        <c:lblOffset val="100"/>
        <c:noMultiLvlLbl val="0"/>
      </c:catAx>
      <c:valAx>
        <c:axId val="1243332783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433348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300" baseline="0"/>
              <a:t>Chi hai chiamato per assistenza?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sanità!$B$12</c:f>
              <c:strCache>
                <c:ptCount val="1"/>
                <c:pt idx="0">
                  <c:v>Chi hai chiamato per assistenza?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sanità!$A$13:$A$17</c:f>
              <c:strCache>
                <c:ptCount val="5"/>
                <c:pt idx="0">
                  <c:v>Medico</c:v>
                </c:pt>
                <c:pt idx="1">
                  <c:v>ProntoSoc.</c:v>
                </c:pt>
                <c:pt idx="2">
                  <c:v>Poliambul.</c:v>
                </c:pt>
                <c:pt idx="3">
                  <c:v>Altre strut.</c:v>
                </c:pt>
                <c:pt idx="4">
                  <c:v>NO aiuto</c:v>
                </c:pt>
              </c:strCache>
            </c:strRef>
          </c:cat>
          <c:val>
            <c:numRef>
              <c:f>sanità!$B$13:$B$17</c:f>
              <c:numCache>
                <c:formatCode>Standard</c:formatCode>
                <c:ptCount val="5"/>
                <c:pt idx="0">
                  <c:v>107</c:v>
                </c:pt>
                <c:pt idx="1">
                  <c:v>18</c:v>
                </c:pt>
                <c:pt idx="2">
                  <c:v>12</c:v>
                </c:pt>
                <c:pt idx="3">
                  <c:v>13</c:v>
                </c:pt>
                <c:pt idx="4">
                  <c:v>150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706D-422C-BE3F-924D3AE683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2670959"/>
        <c:axId val="1212680527"/>
        <c:axId val="0"/>
      </c:bar3DChart>
      <c:catAx>
        <c:axId val="1212670959"/>
        <c:scaling>
          <c:orientation val="minMax"/>
        </c:scaling>
        <c:delete val="0"/>
        <c:axPos val="b"/>
        <c:numFmt formatCode="Standard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2680527"/>
        <c:crosses val="autoZero"/>
        <c:auto val="1"/>
        <c:lblAlgn val="ctr"/>
        <c:lblOffset val="100"/>
        <c:noMultiLvlLbl val="0"/>
      </c:catAx>
      <c:valAx>
        <c:axId val="1212680527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12670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sanità!$B$43</c:f>
              <c:strCache>
                <c:ptCount val="1"/>
                <c:pt idx="0">
                  <c:v>Giudizio su sanità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Pt>
            <c:idx val="3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  <a:sp3d contourW="9525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8E6-459A-89D9-FC0A580F83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sanità!$A$44:$A$47</c:f>
              <c:strCache>
                <c:ptCount val="4"/>
                <c:pt idx="0">
                  <c:v>Molto buono</c:v>
                </c:pt>
                <c:pt idx="1">
                  <c:v>Buono</c:v>
                </c:pt>
                <c:pt idx="2">
                  <c:v>Sufficiente</c:v>
                </c:pt>
                <c:pt idx="3">
                  <c:v>Scarso</c:v>
                </c:pt>
              </c:strCache>
            </c:strRef>
          </c:cat>
          <c:val>
            <c:numRef>
              <c:f>sanità!$B$44:$B$47</c:f>
              <c:numCache>
                <c:formatCode>Standard</c:formatCode>
                <c:ptCount val="4"/>
                <c:pt idx="0">
                  <c:v>28</c:v>
                </c:pt>
                <c:pt idx="1">
                  <c:v>123</c:v>
                </c:pt>
                <c:pt idx="2">
                  <c:v>107</c:v>
                </c:pt>
                <c:pt idx="3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E6-459A-89D9-FC0A580F8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1251906639"/>
        <c:axId val="1214913647"/>
        <c:axId val="0"/>
      </c:bar3DChart>
      <c:catAx>
        <c:axId val="1251906639"/>
        <c:scaling>
          <c:orientation val="minMax"/>
        </c:scaling>
        <c:delete val="0"/>
        <c:axPos val="l"/>
        <c:numFmt formatCode="Standard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214913647"/>
        <c:crosses val="autoZero"/>
        <c:auto val="1"/>
        <c:lblAlgn val="ctr"/>
        <c:lblOffset val="100"/>
        <c:noMultiLvlLbl val="0"/>
      </c:catAx>
      <c:valAx>
        <c:axId val="121491364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Standard" sourceLinked="1"/>
        <c:majorTickMark val="none"/>
        <c:minorTickMark val="none"/>
        <c:tickLblPos val="nextTo"/>
        <c:crossAx val="1251906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86A08-AD85-4FB5-BB11-3AC66F8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Lattanzio</dc:creator>
  <cp:keywords/>
  <dc:description/>
  <cp:lastModifiedBy>Franco Lattanzio</cp:lastModifiedBy>
  <cp:revision>9</cp:revision>
  <cp:lastPrinted>2022-02-01T21:15:00Z</cp:lastPrinted>
  <dcterms:created xsi:type="dcterms:W3CDTF">2022-02-01T12:57:00Z</dcterms:created>
  <dcterms:modified xsi:type="dcterms:W3CDTF">2022-02-06T17:58:00Z</dcterms:modified>
</cp:coreProperties>
</file>